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346DD" w14:textId="77777777" w:rsidR="00A26E48" w:rsidRPr="006E38DC" w:rsidRDefault="00A26E48" w:rsidP="009A5EB5">
      <w:pPr>
        <w:spacing w:after="0" w:line="276" w:lineRule="auto"/>
        <w:jc w:val="center"/>
        <w:textAlignment w:val="baseline"/>
        <w:rPr>
          <w:rFonts w:ascii="Cambria" w:eastAsia="Times New Roman" w:hAnsi="Cambria" w:cs="Segoe UI"/>
          <w:lang w:eastAsia="cs-CZ"/>
        </w:rPr>
      </w:pPr>
      <w:r w:rsidRPr="006E38DC">
        <w:rPr>
          <w:rFonts w:ascii="Cambria" w:eastAsia="Times New Roman" w:hAnsi="Cambria" w:cs="Times New Roman"/>
          <w:lang w:eastAsia="cs-CZ"/>
        </w:rPr>
        <w:t> </w:t>
      </w:r>
    </w:p>
    <w:p w14:paraId="743C5C25" w14:textId="2A7C4AD0" w:rsidR="00A26E48" w:rsidRPr="00083142" w:rsidRDefault="00A26E48" w:rsidP="00083142">
      <w:pPr>
        <w:spacing w:after="0" w:line="276" w:lineRule="auto"/>
        <w:jc w:val="center"/>
        <w:textAlignment w:val="baseline"/>
        <w:rPr>
          <w:rFonts w:ascii="Cambria" w:eastAsia="Times New Roman" w:hAnsi="Cambria" w:cs="Times New Roman"/>
          <w:sz w:val="36"/>
          <w:szCs w:val="36"/>
          <w:lang w:eastAsia="cs-CZ"/>
        </w:rPr>
      </w:pPr>
      <w:r w:rsidRPr="006E38DC">
        <w:rPr>
          <w:rFonts w:ascii="Cambria" w:eastAsia="Times New Roman" w:hAnsi="Cambria" w:cs="Times New Roman"/>
          <w:b/>
          <w:bCs/>
          <w:sz w:val="36"/>
          <w:szCs w:val="36"/>
          <w:lang w:eastAsia="cs-CZ"/>
        </w:rPr>
        <w:t xml:space="preserve">SMLOUVA O </w:t>
      </w:r>
      <w:r w:rsidR="009C4A93" w:rsidRPr="006E38DC">
        <w:rPr>
          <w:rFonts w:ascii="Cambria" w:hAnsi="Cambria" w:cs="Times New Roman"/>
          <w:b/>
          <w:sz w:val="36"/>
          <w:szCs w:val="36"/>
        </w:rPr>
        <w:t>POSKYTOVÁNÍ SLUŽEB</w:t>
      </w:r>
      <w:r w:rsidR="009C4A93" w:rsidRPr="006E38DC">
        <w:rPr>
          <w:rFonts w:ascii="Cambria" w:eastAsia="Times New Roman" w:hAnsi="Cambria" w:cs="Times New Roman"/>
          <w:sz w:val="36"/>
          <w:szCs w:val="36"/>
          <w:lang w:eastAsia="cs-CZ"/>
        </w:rPr>
        <w:t xml:space="preserve"> </w:t>
      </w:r>
    </w:p>
    <w:p w14:paraId="4AA7F9F7" w14:textId="77777777" w:rsidR="00A26E48" w:rsidRPr="006E38DC" w:rsidRDefault="00A26E48" w:rsidP="009A5EB5">
      <w:pPr>
        <w:spacing w:after="0" w:line="276" w:lineRule="auto"/>
        <w:jc w:val="center"/>
        <w:textAlignment w:val="baseline"/>
        <w:rPr>
          <w:rFonts w:ascii="Cambria" w:eastAsia="Times New Roman" w:hAnsi="Cambria" w:cs="Segoe UI"/>
          <w:lang w:eastAsia="cs-CZ"/>
        </w:rPr>
      </w:pPr>
      <w:r w:rsidRPr="006E38DC">
        <w:rPr>
          <w:rFonts w:ascii="Cambria" w:eastAsia="Times New Roman" w:hAnsi="Cambria" w:cs="Times New Roman"/>
          <w:lang w:eastAsia="cs-CZ"/>
        </w:rPr>
        <w:t>(dále jen „</w:t>
      </w:r>
      <w:r w:rsidRPr="006E38DC">
        <w:rPr>
          <w:rFonts w:ascii="Cambria" w:eastAsia="Times New Roman" w:hAnsi="Cambria" w:cs="Times New Roman"/>
          <w:b/>
          <w:bCs/>
          <w:i/>
          <w:iCs/>
          <w:lang w:eastAsia="cs-CZ"/>
        </w:rPr>
        <w:t>Smlouva</w:t>
      </w:r>
      <w:r w:rsidRPr="006E38DC">
        <w:rPr>
          <w:rFonts w:ascii="Cambria" w:eastAsia="Times New Roman" w:hAnsi="Cambria" w:cs="Times New Roman"/>
          <w:lang w:eastAsia="cs-CZ"/>
        </w:rPr>
        <w:t>“) </w:t>
      </w:r>
    </w:p>
    <w:p w14:paraId="292D62C1" w14:textId="0B7FF03A" w:rsidR="00A26E48" w:rsidRPr="000528E7" w:rsidRDefault="00A26E48" w:rsidP="009A5EB5">
      <w:pPr>
        <w:spacing w:line="276" w:lineRule="auto"/>
        <w:jc w:val="center"/>
        <w:rPr>
          <w:rFonts w:ascii="Cambria" w:eastAsia="Cambria" w:hAnsi="Cambria" w:cs="Cambria"/>
        </w:rPr>
      </w:pPr>
      <w:r w:rsidRPr="006E38DC">
        <w:rPr>
          <w:rFonts w:ascii="Cambria" w:eastAsia="Times New Roman" w:hAnsi="Cambria" w:cs="Times New Roman"/>
          <w:lang w:eastAsia="cs-CZ"/>
        </w:rPr>
        <w:t>uzavřená podle § 1746 odst. 2 zákona č. 89/2012 Sb., občanský zákoník, ve znění pozdějších předpisů (dále jen „</w:t>
      </w:r>
      <w:r w:rsidRPr="006E38DC">
        <w:rPr>
          <w:rFonts w:ascii="Cambria" w:eastAsia="Times New Roman" w:hAnsi="Cambria" w:cs="Times New Roman"/>
          <w:b/>
          <w:bCs/>
          <w:i/>
          <w:iCs/>
          <w:lang w:eastAsia="cs-CZ"/>
        </w:rPr>
        <w:t>OZ</w:t>
      </w:r>
      <w:r w:rsidRPr="006E38DC">
        <w:rPr>
          <w:rFonts w:ascii="Cambria" w:eastAsia="Times New Roman" w:hAnsi="Cambria" w:cs="Times New Roman"/>
          <w:lang w:eastAsia="cs-CZ"/>
        </w:rPr>
        <w:t xml:space="preserve">“) a v návaznosti na výsledek zadávacího řízení na veřejnou zakázku s názvem </w:t>
      </w:r>
      <w:r w:rsidR="00083142" w:rsidRPr="00083142">
        <w:rPr>
          <w:rFonts w:ascii="Cambria" w:eastAsia="Times New Roman" w:hAnsi="Cambria" w:cs="Times New Roman"/>
          <w:b/>
          <w:bCs/>
          <w:i/>
          <w:iCs/>
          <w:lang w:eastAsia="cs-CZ"/>
        </w:rPr>
        <w:t>„Energetický audit – město Ivančice“</w:t>
      </w:r>
      <w:r w:rsidRPr="00083142">
        <w:rPr>
          <w:rFonts w:ascii="Cambria" w:eastAsia="Times New Roman" w:hAnsi="Cambria" w:cs="Times New Roman"/>
          <w:b/>
          <w:bCs/>
          <w:lang w:eastAsia="cs-CZ"/>
        </w:rPr>
        <w:t xml:space="preserve"> </w:t>
      </w:r>
      <w:r w:rsidRPr="006E38DC">
        <w:rPr>
          <w:rFonts w:ascii="Cambria" w:eastAsia="Times New Roman" w:hAnsi="Cambria" w:cs="Times New Roman"/>
          <w:lang w:eastAsia="cs-CZ"/>
        </w:rPr>
        <w:t>(dále jen „</w:t>
      </w:r>
      <w:r w:rsidRPr="006E38DC">
        <w:rPr>
          <w:rFonts w:ascii="Cambria" w:eastAsia="Times New Roman" w:hAnsi="Cambria" w:cs="Times New Roman"/>
          <w:b/>
          <w:bCs/>
          <w:i/>
          <w:iCs/>
          <w:lang w:eastAsia="cs-CZ"/>
        </w:rPr>
        <w:t>Veřejná zakázka</w:t>
      </w:r>
      <w:r w:rsidRPr="006E38DC">
        <w:rPr>
          <w:rFonts w:ascii="Cambria" w:eastAsia="Times New Roman" w:hAnsi="Cambria" w:cs="Times New Roman"/>
          <w:lang w:eastAsia="cs-CZ"/>
        </w:rPr>
        <w:t>“)</w:t>
      </w:r>
    </w:p>
    <w:p w14:paraId="4D3260C7" w14:textId="71125168" w:rsidR="00A26E48" w:rsidRPr="006E38DC" w:rsidRDefault="006E38DC" w:rsidP="009A5EB5">
      <w:pPr>
        <w:pStyle w:val="Odstavecseseznamem"/>
        <w:numPr>
          <w:ilvl w:val="0"/>
          <w:numId w:val="88"/>
        </w:numPr>
        <w:spacing w:after="0" w:line="276" w:lineRule="auto"/>
        <w:jc w:val="both"/>
        <w:textAlignment w:val="baseline"/>
        <w:rPr>
          <w:rFonts w:ascii="Cambria" w:eastAsia="Times New Roman" w:hAnsi="Cambria" w:cs="Segoe UI"/>
          <w:b/>
          <w:bCs/>
          <w:lang w:eastAsia="cs-CZ"/>
        </w:rPr>
      </w:pPr>
      <w:r w:rsidRPr="006E38DC">
        <w:rPr>
          <w:rFonts w:ascii="Cambria" w:eastAsia="Times New Roman" w:hAnsi="Cambria" w:cs="Segoe UI"/>
          <w:b/>
          <w:bCs/>
          <w:lang w:eastAsia="cs-CZ"/>
        </w:rPr>
        <w:t xml:space="preserve">Smluvní strany: </w:t>
      </w:r>
    </w:p>
    <w:p w14:paraId="1A27793F" w14:textId="77777777" w:rsidR="00083142" w:rsidRDefault="00083142" w:rsidP="00DF0D97">
      <w:pPr>
        <w:tabs>
          <w:tab w:val="left" w:pos="2410"/>
        </w:tabs>
        <w:spacing w:after="0" w:line="276" w:lineRule="auto"/>
        <w:rPr>
          <w:rFonts w:ascii="Cambria" w:hAnsi="Cambria" w:cs="Arial"/>
          <w:b/>
          <w:bCs/>
        </w:rPr>
      </w:pPr>
      <w:r w:rsidRPr="00083142">
        <w:rPr>
          <w:rFonts w:ascii="Cambria" w:hAnsi="Cambria" w:cs="Arial"/>
          <w:b/>
          <w:bCs/>
        </w:rPr>
        <w:t xml:space="preserve">Město Ivančice </w:t>
      </w:r>
    </w:p>
    <w:p w14:paraId="0443DD9D" w14:textId="1991F64D" w:rsidR="004074D0" w:rsidRPr="006E38DC" w:rsidRDefault="004074D0" w:rsidP="00DF0D97">
      <w:pPr>
        <w:pStyle w:val="Normlnweb"/>
        <w:tabs>
          <w:tab w:val="left" w:pos="2410"/>
        </w:tabs>
        <w:spacing w:before="0" w:beforeAutospacing="0" w:after="0" w:afterAutospacing="0" w:line="276" w:lineRule="auto"/>
        <w:rPr>
          <w:rFonts w:ascii="Cambria" w:hAnsi="Cambria" w:cs="Arial"/>
          <w:sz w:val="22"/>
          <w:szCs w:val="22"/>
        </w:rPr>
      </w:pPr>
      <w:r w:rsidRPr="006E38DC">
        <w:rPr>
          <w:rFonts w:ascii="Cambria" w:hAnsi="Cambria" w:cs="Arial"/>
          <w:bCs/>
          <w:sz w:val="22"/>
          <w:szCs w:val="22"/>
        </w:rPr>
        <w:t>IČ</w:t>
      </w:r>
      <w:r w:rsidR="003C7007">
        <w:rPr>
          <w:rFonts w:ascii="Cambria" w:hAnsi="Cambria" w:cs="Arial"/>
          <w:bCs/>
          <w:sz w:val="22"/>
          <w:szCs w:val="22"/>
        </w:rPr>
        <w:t>O</w:t>
      </w:r>
      <w:r w:rsidRPr="006E38DC">
        <w:rPr>
          <w:rFonts w:ascii="Cambria" w:hAnsi="Cambria" w:cs="Arial"/>
          <w:bCs/>
          <w:sz w:val="22"/>
          <w:szCs w:val="22"/>
        </w:rPr>
        <w:t xml:space="preserve">: </w:t>
      </w:r>
      <w:r w:rsidRPr="006E38DC">
        <w:rPr>
          <w:rFonts w:ascii="Cambria" w:hAnsi="Cambria" w:cs="Arial"/>
          <w:bCs/>
          <w:sz w:val="22"/>
          <w:szCs w:val="22"/>
        </w:rPr>
        <w:tab/>
      </w:r>
      <w:r w:rsidR="00083142" w:rsidRPr="00083142">
        <w:rPr>
          <w:rFonts w:ascii="Cambria" w:hAnsi="Cambria" w:cs="Arial"/>
          <w:bCs/>
          <w:sz w:val="22"/>
          <w:szCs w:val="22"/>
        </w:rPr>
        <w:t>002 81 859</w:t>
      </w:r>
    </w:p>
    <w:p w14:paraId="3A99939F" w14:textId="38F97912" w:rsidR="004074D0" w:rsidRPr="006E38DC" w:rsidRDefault="004074D0" w:rsidP="00DF0D97">
      <w:pPr>
        <w:tabs>
          <w:tab w:val="left" w:pos="2410"/>
        </w:tabs>
        <w:spacing w:after="0" w:line="276" w:lineRule="auto"/>
        <w:rPr>
          <w:rFonts w:ascii="Cambria" w:hAnsi="Cambria" w:cs="Arial"/>
        </w:rPr>
      </w:pPr>
      <w:r w:rsidRPr="006E38DC">
        <w:rPr>
          <w:rFonts w:ascii="Cambria" w:hAnsi="Cambria" w:cs="Arial"/>
          <w:bCs/>
        </w:rPr>
        <w:t>DIČ:</w:t>
      </w:r>
      <w:r w:rsidRPr="006E38DC">
        <w:rPr>
          <w:rFonts w:ascii="Cambria" w:hAnsi="Cambria" w:cs="Arial"/>
          <w:bCs/>
        </w:rPr>
        <w:tab/>
      </w:r>
      <w:r w:rsidR="00083142" w:rsidRPr="00083142">
        <w:rPr>
          <w:rFonts w:ascii="Cambria" w:hAnsi="Cambria" w:cs="Arial"/>
          <w:bCs/>
        </w:rPr>
        <w:t>CZ00281859</w:t>
      </w:r>
      <w:r w:rsidRPr="006E38DC">
        <w:rPr>
          <w:rFonts w:ascii="Cambria" w:hAnsi="Cambria" w:cs="Arial"/>
        </w:rPr>
        <w:tab/>
      </w:r>
      <w:r w:rsidRPr="006E38DC">
        <w:rPr>
          <w:rFonts w:ascii="Cambria" w:hAnsi="Cambria" w:cs="Arial"/>
        </w:rPr>
        <w:tab/>
      </w:r>
    </w:p>
    <w:p w14:paraId="30C10E75" w14:textId="663285C4" w:rsidR="004074D0" w:rsidRPr="006E38DC" w:rsidRDefault="004074D0" w:rsidP="00DF0D97">
      <w:pPr>
        <w:pStyle w:val="Zkladntext"/>
        <w:tabs>
          <w:tab w:val="left" w:pos="2410"/>
        </w:tabs>
        <w:spacing w:after="0" w:line="276" w:lineRule="auto"/>
        <w:rPr>
          <w:rFonts w:ascii="Cambria" w:hAnsi="Cambria" w:cs="Arial"/>
          <w:bCs/>
        </w:rPr>
      </w:pPr>
      <w:r w:rsidRPr="006E38DC">
        <w:rPr>
          <w:rFonts w:ascii="Cambria" w:hAnsi="Cambria" w:cs="Arial"/>
        </w:rPr>
        <w:t>Sídlo:</w:t>
      </w:r>
      <w:r w:rsidRPr="006E38DC">
        <w:rPr>
          <w:rFonts w:ascii="Cambria" w:hAnsi="Cambria" w:cs="Arial"/>
        </w:rPr>
        <w:tab/>
      </w:r>
      <w:r w:rsidR="00083142" w:rsidRPr="00083142">
        <w:rPr>
          <w:rFonts w:ascii="Cambria" w:hAnsi="Cambria" w:cs="Arial"/>
          <w:bCs/>
        </w:rPr>
        <w:t>Palackého náměstí 196/6, 664 91 Ivančice</w:t>
      </w:r>
    </w:p>
    <w:p w14:paraId="79547438" w14:textId="4DCF5C8B" w:rsidR="004074D0" w:rsidRPr="006E38DC" w:rsidRDefault="004074D0" w:rsidP="00DF0D97">
      <w:pPr>
        <w:pStyle w:val="Nadpis1"/>
        <w:numPr>
          <w:ilvl w:val="0"/>
          <w:numId w:val="0"/>
        </w:numPr>
        <w:tabs>
          <w:tab w:val="left" w:pos="2410"/>
        </w:tabs>
        <w:spacing w:before="0" w:line="276" w:lineRule="auto"/>
        <w:jc w:val="left"/>
        <w:rPr>
          <w:rFonts w:ascii="Cambria" w:hAnsi="Cambria" w:cs="Arial"/>
          <w:b w:val="0"/>
          <w:bCs w:val="0"/>
          <w:iCs/>
          <w:sz w:val="22"/>
          <w:szCs w:val="22"/>
        </w:rPr>
      </w:pPr>
      <w:r w:rsidRPr="006E38DC">
        <w:rPr>
          <w:rFonts w:ascii="Cambria" w:hAnsi="Cambria" w:cs="Arial"/>
          <w:b w:val="0"/>
          <w:bCs w:val="0"/>
          <w:iCs/>
          <w:sz w:val="22"/>
          <w:szCs w:val="22"/>
        </w:rPr>
        <w:t>Bankovní spojení:</w:t>
      </w:r>
      <w:r w:rsidR="003C7007">
        <w:rPr>
          <w:rFonts w:ascii="Cambria" w:hAnsi="Cambria" w:cs="Arial"/>
          <w:b w:val="0"/>
          <w:bCs w:val="0"/>
          <w:iCs/>
          <w:sz w:val="22"/>
          <w:szCs w:val="22"/>
        </w:rPr>
        <w:tab/>
      </w:r>
      <w:r w:rsidR="00083142" w:rsidRPr="00083142">
        <w:rPr>
          <w:rFonts w:ascii="Cambria" w:hAnsi="Cambria" w:cs="Arial"/>
          <w:b w:val="0"/>
          <w:bCs w:val="0"/>
          <w:iCs/>
          <w:sz w:val="22"/>
          <w:szCs w:val="22"/>
        </w:rPr>
        <w:t>Komerční banka a.s.</w:t>
      </w:r>
    </w:p>
    <w:p w14:paraId="37FB80C1" w14:textId="74F72C88" w:rsidR="004074D0" w:rsidRPr="006E38DC" w:rsidRDefault="004074D0" w:rsidP="00DF0D97">
      <w:pPr>
        <w:pStyle w:val="Nadpis1"/>
        <w:numPr>
          <w:ilvl w:val="0"/>
          <w:numId w:val="0"/>
        </w:numPr>
        <w:tabs>
          <w:tab w:val="left" w:pos="2410"/>
        </w:tabs>
        <w:spacing w:before="0" w:line="276" w:lineRule="auto"/>
        <w:jc w:val="left"/>
        <w:rPr>
          <w:rFonts w:ascii="Cambria" w:hAnsi="Cambria" w:cs="Arial"/>
          <w:b w:val="0"/>
          <w:bCs w:val="0"/>
          <w:iCs/>
          <w:sz w:val="22"/>
          <w:szCs w:val="22"/>
        </w:rPr>
      </w:pPr>
      <w:r w:rsidRPr="006E38DC">
        <w:rPr>
          <w:rFonts w:ascii="Cambria" w:hAnsi="Cambria" w:cs="Arial"/>
          <w:b w:val="0"/>
          <w:bCs w:val="0"/>
          <w:iCs/>
          <w:sz w:val="22"/>
          <w:szCs w:val="22"/>
        </w:rPr>
        <w:t>Číslo účtu:</w:t>
      </w:r>
      <w:r w:rsidR="003C7007">
        <w:rPr>
          <w:rFonts w:ascii="Cambria" w:hAnsi="Cambria" w:cs="Arial"/>
          <w:b w:val="0"/>
          <w:bCs w:val="0"/>
          <w:iCs/>
          <w:sz w:val="22"/>
          <w:szCs w:val="22"/>
        </w:rPr>
        <w:tab/>
      </w:r>
      <w:r w:rsidR="00083142" w:rsidRPr="00083142">
        <w:rPr>
          <w:rFonts w:ascii="Cambria" w:hAnsi="Cambria" w:cs="Arial"/>
          <w:b w:val="0"/>
          <w:bCs w:val="0"/>
          <w:iCs/>
          <w:sz w:val="22"/>
          <w:szCs w:val="22"/>
        </w:rPr>
        <w:t>125911 / 0100</w:t>
      </w:r>
    </w:p>
    <w:p w14:paraId="4DFDFA09" w14:textId="755FBCBD" w:rsidR="004074D0" w:rsidRPr="006E38DC" w:rsidRDefault="004074D0" w:rsidP="00DF0D97">
      <w:pPr>
        <w:pStyle w:val="Nadpis1"/>
        <w:numPr>
          <w:ilvl w:val="0"/>
          <w:numId w:val="0"/>
        </w:numPr>
        <w:tabs>
          <w:tab w:val="left" w:pos="2410"/>
        </w:tabs>
        <w:spacing w:before="0" w:line="276" w:lineRule="auto"/>
        <w:jc w:val="left"/>
        <w:rPr>
          <w:rFonts w:ascii="Cambria" w:hAnsi="Cambria" w:cs="Arial"/>
          <w:b w:val="0"/>
          <w:bCs w:val="0"/>
          <w:iCs/>
          <w:sz w:val="22"/>
          <w:szCs w:val="22"/>
        </w:rPr>
      </w:pPr>
      <w:r w:rsidRPr="006E38DC">
        <w:rPr>
          <w:rFonts w:ascii="Cambria" w:hAnsi="Cambria" w:cs="Arial"/>
          <w:b w:val="0"/>
          <w:bCs w:val="0"/>
          <w:iCs/>
          <w:sz w:val="22"/>
          <w:szCs w:val="22"/>
        </w:rPr>
        <w:t>Zastoupena:</w:t>
      </w:r>
      <w:r w:rsidRPr="006E38DC">
        <w:rPr>
          <w:rFonts w:ascii="Cambria" w:hAnsi="Cambria" w:cs="Arial"/>
          <w:b w:val="0"/>
          <w:bCs w:val="0"/>
          <w:iCs/>
          <w:sz w:val="22"/>
          <w:szCs w:val="22"/>
        </w:rPr>
        <w:tab/>
      </w:r>
    </w:p>
    <w:p w14:paraId="0F1F22DC" w14:textId="2295F8CE" w:rsidR="004074D0" w:rsidRPr="006E38DC" w:rsidRDefault="004074D0" w:rsidP="003E72FF">
      <w:pPr>
        <w:pStyle w:val="Nadpis1"/>
        <w:numPr>
          <w:ilvl w:val="0"/>
          <w:numId w:val="0"/>
        </w:numPr>
        <w:tabs>
          <w:tab w:val="left" w:pos="2410"/>
        </w:tabs>
        <w:spacing w:before="0" w:line="276" w:lineRule="auto"/>
        <w:jc w:val="left"/>
        <w:rPr>
          <w:rFonts w:ascii="Cambria" w:hAnsi="Cambria" w:cs="Arial"/>
          <w:b w:val="0"/>
          <w:bCs w:val="0"/>
          <w:iCs/>
          <w:sz w:val="22"/>
          <w:szCs w:val="22"/>
        </w:rPr>
      </w:pPr>
      <w:r w:rsidRPr="006E38DC">
        <w:rPr>
          <w:rFonts w:ascii="Cambria" w:hAnsi="Cambria" w:cs="Arial"/>
          <w:b w:val="0"/>
          <w:bCs w:val="0"/>
          <w:iCs/>
          <w:sz w:val="22"/>
          <w:szCs w:val="22"/>
        </w:rPr>
        <w:t>ve věcech smluvních:</w:t>
      </w:r>
      <w:r w:rsidR="003C7007">
        <w:rPr>
          <w:rFonts w:ascii="Cambria" w:hAnsi="Cambria" w:cs="Arial"/>
          <w:b w:val="0"/>
          <w:bCs w:val="0"/>
          <w:iCs/>
          <w:sz w:val="22"/>
          <w:szCs w:val="22"/>
        </w:rPr>
        <w:tab/>
      </w:r>
      <w:r w:rsidR="00083142" w:rsidRPr="00083142">
        <w:rPr>
          <w:rFonts w:ascii="Cambria" w:hAnsi="Cambria" w:cs="Arial"/>
          <w:b w:val="0"/>
          <w:bCs w:val="0"/>
          <w:iCs/>
          <w:sz w:val="22"/>
          <w:szCs w:val="22"/>
        </w:rPr>
        <w:t>Milan Buček, starosta města</w:t>
      </w:r>
    </w:p>
    <w:p w14:paraId="236E1B24" w14:textId="4F07073D" w:rsidR="004074D0" w:rsidRDefault="004074D0" w:rsidP="00EF0DC0">
      <w:pPr>
        <w:pStyle w:val="Nadpis1"/>
        <w:numPr>
          <w:ilvl w:val="0"/>
          <w:numId w:val="0"/>
        </w:numPr>
        <w:tabs>
          <w:tab w:val="left" w:pos="2410"/>
        </w:tabs>
        <w:spacing w:before="0" w:line="276" w:lineRule="auto"/>
        <w:jc w:val="left"/>
        <w:rPr>
          <w:rFonts w:ascii="Cambria" w:hAnsi="Cambria" w:cs="Arial"/>
          <w:b w:val="0"/>
          <w:bCs w:val="0"/>
          <w:iCs/>
          <w:sz w:val="22"/>
          <w:szCs w:val="22"/>
        </w:rPr>
      </w:pPr>
      <w:r w:rsidRPr="006E38DC">
        <w:rPr>
          <w:rFonts w:ascii="Cambria" w:hAnsi="Cambria" w:cs="Arial"/>
          <w:b w:val="0"/>
          <w:bCs w:val="0"/>
          <w:iCs/>
          <w:sz w:val="22"/>
          <w:szCs w:val="22"/>
        </w:rPr>
        <w:t>ve věcech technických:</w:t>
      </w:r>
      <w:r w:rsidR="003C7007">
        <w:rPr>
          <w:rFonts w:ascii="Cambria" w:hAnsi="Cambria" w:cs="Arial"/>
          <w:b w:val="0"/>
          <w:bCs w:val="0"/>
          <w:iCs/>
          <w:sz w:val="22"/>
          <w:szCs w:val="22"/>
        </w:rPr>
        <w:tab/>
      </w:r>
      <w:r w:rsidR="00083142" w:rsidRPr="00083142">
        <w:rPr>
          <w:rFonts w:ascii="Cambria" w:hAnsi="Cambria" w:cs="Arial"/>
          <w:b w:val="0"/>
          <w:bCs w:val="0"/>
          <w:iCs/>
          <w:sz w:val="22"/>
          <w:szCs w:val="22"/>
        </w:rPr>
        <w:t>Mgr. Liběna Kubíková,</w:t>
      </w:r>
      <w:r w:rsidR="00083142">
        <w:rPr>
          <w:rFonts w:ascii="Cambria" w:hAnsi="Cambria" w:cs="Arial"/>
          <w:b w:val="0"/>
          <w:bCs w:val="0"/>
          <w:iCs/>
          <w:sz w:val="22"/>
          <w:szCs w:val="22"/>
        </w:rPr>
        <w:t xml:space="preserve"> e-mail: </w:t>
      </w:r>
      <w:hyperlink r:id="rId8" w:history="1">
        <w:r w:rsidR="00083142" w:rsidRPr="00C8156B">
          <w:rPr>
            <w:rStyle w:val="Hypertextovodkaz"/>
            <w:rFonts w:ascii="Cambria" w:hAnsi="Cambria" w:cs="Arial"/>
            <w:b w:val="0"/>
            <w:bCs w:val="0"/>
            <w:iCs/>
            <w:sz w:val="22"/>
            <w:szCs w:val="22"/>
          </w:rPr>
          <w:t>kubikova@muiv.cz</w:t>
        </w:r>
      </w:hyperlink>
      <w:r w:rsidR="00083142">
        <w:rPr>
          <w:rFonts w:ascii="Cambria" w:hAnsi="Cambria" w:cs="Arial"/>
          <w:b w:val="0"/>
          <w:bCs w:val="0"/>
          <w:iCs/>
          <w:sz w:val="22"/>
          <w:szCs w:val="22"/>
        </w:rPr>
        <w:t xml:space="preserve">, tel.: </w:t>
      </w:r>
      <w:r w:rsidR="00083142" w:rsidRPr="00083142">
        <w:rPr>
          <w:rFonts w:ascii="Cambria" w:hAnsi="Cambria" w:cs="Arial"/>
          <w:b w:val="0"/>
          <w:bCs w:val="0"/>
          <w:iCs/>
          <w:sz w:val="22"/>
          <w:szCs w:val="22"/>
        </w:rPr>
        <w:t>602 513</w:t>
      </w:r>
      <w:r w:rsidR="00EF0DC0">
        <w:rPr>
          <w:rFonts w:ascii="Cambria" w:hAnsi="Cambria" w:cs="Arial"/>
          <w:b w:val="0"/>
          <w:bCs w:val="0"/>
          <w:iCs/>
          <w:sz w:val="22"/>
          <w:szCs w:val="22"/>
        </w:rPr>
        <w:t> </w:t>
      </w:r>
      <w:r w:rsidR="00083142" w:rsidRPr="00083142">
        <w:rPr>
          <w:rFonts w:ascii="Cambria" w:hAnsi="Cambria" w:cs="Arial"/>
          <w:b w:val="0"/>
          <w:bCs w:val="0"/>
          <w:iCs/>
          <w:sz w:val="22"/>
          <w:szCs w:val="22"/>
        </w:rPr>
        <w:t>637</w:t>
      </w:r>
    </w:p>
    <w:p w14:paraId="5BAD8AF2" w14:textId="28070B5E" w:rsidR="00EF0DC0" w:rsidRPr="00EF0DC0" w:rsidRDefault="00EF0DC0" w:rsidP="00EF0DC0">
      <w:pPr>
        <w:pStyle w:val="Nadpis2"/>
        <w:spacing w:before="0"/>
        <w:rPr>
          <w:lang w:eastAsia="cs-CZ"/>
        </w:rPr>
      </w:pPr>
      <w:r>
        <w:rPr>
          <w:lang w:eastAsia="cs-CZ"/>
        </w:rPr>
        <w:tab/>
      </w:r>
      <w:r>
        <w:rPr>
          <w:lang w:eastAsia="cs-CZ"/>
        </w:rPr>
        <w:tab/>
      </w:r>
      <w:r>
        <w:rPr>
          <w:lang w:eastAsia="cs-CZ"/>
        </w:rPr>
        <w:tab/>
      </w:r>
      <w:r w:rsidRPr="00EF0DC0">
        <w:rPr>
          <w:color w:val="auto"/>
          <w:lang w:eastAsia="cs-CZ"/>
        </w:rPr>
        <w:t xml:space="preserve">     </w:t>
      </w:r>
      <w:r w:rsidRPr="00EF0DC0">
        <w:rPr>
          <w:rFonts w:ascii="Cambria" w:hAnsi="Cambria" w:cs="Arial"/>
          <w:iCs/>
          <w:color w:val="auto"/>
          <w:sz w:val="22"/>
          <w:szCs w:val="22"/>
        </w:rPr>
        <w:t xml:space="preserve">Ing. Lenka Nováková, e-mail: </w:t>
      </w:r>
      <w:hyperlink r:id="rId9" w:history="1">
        <w:r w:rsidRPr="00EF0DC0">
          <w:rPr>
            <w:rStyle w:val="Hypertextovodkaz"/>
            <w:rFonts w:ascii="Cambria" w:hAnsi="Cambria" w:cs="Arial"/>
            <w:iCs/>
            <w:color w:val="auto"/>
            <w:sz w:val="22"/>
            <w:szCs w:val="22"/>
          </w:rPr>
          <w:t>novakova@muiv.cz</w:t>
        </w:r>
      </w:hyperlink>
      <w:r w:rsidRPr="00EF0DC0">
        <w:rPr>
          <w:rFonts w:ascii="Cambria" w:hAnsi="Cambria" w:cs="Arial"/>
          <w:iCs/>
          <w:color w:val="auto"/>
          <w:sz w:val="22"/>
          <w:szCs w:val="22"/>
        </w:rPr>
        <w:t>, tel.: 724 029 576</w:t>
      </w:r>
    </w:p>
    <w:p w14:paraId="5213EED2" w14:textId="1B07CE2E" w:rsidR="004074D0" w:rsidRPr="006E38DC" w:rsidRDefault="004074D0" w:rsidP="00DF0D97">
      <w:pPr>
        <w:tabs>
          <w:tab w:val="left" w:pos="2410"/>
          <w:tab w:val="left" w:pos="3969"/>
        </w:tabs>
        <w:spacing w:after="0" w:line="276" w:lineRule="auto"/>
        <w:rPr>
          <w:rFonts w:ascii="Cambria" w:hAnsi="Cambria" w:cs="Arial"/>
        </w:rPr>
      </w:pPr>
      <w:r w:rsidRPr="006E38DC">
        <w:rPr>
          <w:rFonts w:ascii="Cambria" w:hAnsi="Cambria" w:cs="Arial"/>
        </w:rPr>
        <w:t>(dále jen „</w:t>
      </w:r>
      <w:r w:rsidR="009C4A93" w:rsidRPr="006E38DC">
        <w:rPr>
          <w:rFonts w:ascii="Cambria" w:hAnsi="Cambria" w:cs="Arial"/>
          <w:b/>
        </w:rPr>
        <w:t>Zadavatel</w:t>
      </w:r>
      <w:r w:rsidRPr="006E38DC">
        <w:rPr>
          <w:rFonts w:ascii="Cambria" w:hAnsi="Cambria" w:cs="Arial"/>
        </w:rPr>
        <w:t>”)</w:t>
      </w:r>
    </w:p>
    <w:p w14:paraId="3AE209CA" w14:textId="77777777" w:rsidR="00934DAE" w:rsidRPr="006E38DC" w:rsidRDefault="00934DAE" w:rsidP="00DF0D97">
      <w:pPr>
        <w:spacing w:after="0" w:line="276" w:lineRule="auto"/>
        <w:ind w:right="555"/>
        <w:jc w:val="both"/>
        <w:textAlignment w:val="baseline"/>
        <w:rPr>
          <w:rFonts w:ascii="Cambria" w:eastAsia="Times New Roman" w:hAnsi="Cambria" w:cs="Times New Roman"/>
          <w:lang w:eastAsia="cs-CZ"/>
        </w:rPr>
      </w:pPr>
    </w:p>
    <w:p w14:paraId="29F11B03" w14:textId="63E09C88"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a </w:t>
      </w:r>
    </w:p>
    <w:p w14:paraId="21A6156A" w14:textId="77777777"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w:t>
      </w:r>
    </w:p>
    <w:p w14:paraId="7B903661" w14:textId="77777777"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b/>
          <w:bCs/>
          <w:shd w:val="clear" w:color="auto" w:fill="FFFF00"/>
          <w:lang w:eastAsia="cs-CZ"/>
        </w:rPr>
        <w:t>[DOPLNIT]</w:t>
      </w:r>
      <w:r w:rsidRPr="006E38DC">
        <w:rPr>
          <w:rFonts w:ascii="Cambria" w:eastAsia="Times New Roman" w:hAnsi="Cambria" w:cs="Times New Roman"/>
          <w:lang w:eastAsia="cs-CZ"/>
        </w:rPr>
        <w:t> </w:t>
      </w:r>
    </w:p>
    <w:p w14:paraId="66833440" w14:textId="6283CD6F"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xml:space="preserve">se sídlem: </w:t>
      </w: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w:t>
      </w:r>
    </w:p>
    <w:p w14:paraId="527875C2" w14:textId="756D1827"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xml:space="preserve">zastoupen: </w:t>
      </w: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w:t>
      </w:r>
    </w:p>
    <w:p w14:paraId="724A6CA3" w14:textId="75448188"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xml:space="preserve">zapsaný: </w:t>
      </w:r>
      <w:r w:rsidRPr="006E38DC">
        <w:rPr>
          <w:rFonts w:ascii="Cambria" w:eastAsia="Times New Roman" w:hAnsi="Cambria" w:cs="Times New Roman"/>
          <w:shd w:val="clear" w:color="auto" w:fill="FFFF00"/>
          <w:lang w:eastAsia="cs-CZ"/>
        </w:rPr>
        <w:t>[DOPLNIT]</w:t>
      </w:r>
      <w:r w:rsidRPr="006E38DC">
        <w:rPr>
          <w:rFonts w:ascii="Cambria" w:eastAsia="Times New Roman" w:hAnsi="Cambria" w:cs="Segoe UI"/>
          <w:lang w:eastAsia="cs-CZ"/>
        </w:rPr>
        <w:t xml:space="preserve"> </w:t>
      </w:r>
      <w:r w:rsidRPr="006E38DC">
        <w:rPr>
          <w:rFonts w:ascii="Cambria" w:eastAsia="Times New Roman" w:hAnsi="Cambria" w:cs="Times New Roman"/>
          <w:lang w:eastAsia="cs-CZ"/>
        </w:rPr>
        <w:t> </w:t>
      </w:r>
    </w:p>
    <w:p w14:paraId="2C36AF43" w14:textId="602A37DD"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xml:space="preserve">IČO: </w:t>
      </w:r>
      <w:r w:rsidRPr="006E38DC">
        <w:rPr>
          <w:rFonts w:ascii="Cambria" w:eastAsia="Times New Roman" w:hAnsi="Cambria" w:cs="Times New Roman"/>
          <w:shd w:val="clear" w:color="auto" w:fill="FFFF00"/>
          <w:lang w:eastAsia="cs-CZ"/>
        </w:rPr>
        <w:t>[DOPLNIT]</w:t>
      </w:r>
      <w:r w:rsidRPr="006E38DC">
        <w:rPr>
          <w:rFonts w:ascii="Cambria" w:eastAsia="Times New Roman" w:hAnsi="Cambria" w:cs="Segoe UI"/>
          <w:lang w:eastAsia="cs-CZ"/>
        </w:rPr>
        <w:t xml:space="preserve"> </w:t>
      </w:r>
      <w:r w:rsidRPr="006E38DC">
        <w:rPr>
          <w:rFonts w:ascii="Cambria" w:eastAsia="Times New Roman" w:hAnsi="Cambria" w:cs="Times New Roman"/>
          <w:lang w:eastAsia="cs-CZ"/>
        </w:rPr>
        <w:t> </w:t>
      </w:r>
    </w:p>
    <w:p w14:paraId="48EE7588" w14:textId="4EAE040F"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xml:space="preserve">DIČ: </w:t>
      </w: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w:t>
      </w:r>
    </w:p>
    <w:p w14:paraId="7F1FB439" w14:textId="04DE8713"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xml:space="preserve">bankovní spojení: </w:t>
      </w: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w:t>
      </w:r>
    </w:p>
    <w:p w14:paraId="7E51FC65" w14:textId="67F08C49"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xml:space="preserve">číslo účtu: </w:t>
      </w:r>
      <w:r w:rsidRPr="006E38DC">
        <w:rPr>
          <w:rFonts w:ascii="Cambria" w:eastAsia="Times New Roman" w:hAnsi="Cambria" w:cs="Times New Roman"/>
          <w:shd w:val="clear" w:color="auto" w:fill="FFFF00"/>
          <w:lang w:eastAsia="cs-CZ"/>
        </w:rPr>
        <w:t>[DOPLNIT]</w:t>
      </w:r>
      <w:r w:rsidRPr="006E38DC">
        <w:rPr>
          <w:rFonts w:ascii="Cambria" w:eastAsia="Times New Roman" w:hAnsi="Cambria" w:cs="Segoe UI"/>
          <w:lang w:eastAsia="cs-CZ"/>
        </w:rPr>
        <w:t xml:space="preserve"> </w:t>
      </w:r>
      <w:r w:rsidRPr="006E38DC">
        <w:rPr>
          <w:rFonts w:ascii="Cambria" w:eastAsia="Times New Roman" w:hAnsi="Cambria" w:cs="Times New Roman"/>
          <w:lang w:eastAsia="cs-CZ"/>
        </w:rPr>
        <w:t> </w:t>
      </w:r>
    </w:p>
    <w:p w14:paraId="2A4C9B1D" w14:textId="1242C90E"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xml:space="preserve">ID datové schránky: </w:t>
      </w: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w:t>
      </w:r>
    </w:p>
    <w:p w14:paraId="57E77B14" w14:textId="77777777" w:rsidR="00A26E48" w:rsidRPr="006E38DC" w:rsidRDefault="00A26E48" w:rsidP="00DF0D97">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(dále jen</w:t>
      </w:r>
      <w:r w:rsidRPr="006E38DC">
        <w:rPr>
          <w:rFonts w:ascii="Cambria" w:eastAsia="Times New Roman" w:hAnsi="Cambria" w:cs="Times New Roman"/>
          <w:b/>
          <w:bCs/>
          <w:lang w:eastAsia="cs-CZ"/>
        </w:rPr>
        <w:t xml:space="preserve"> </w:t>
      </w:r>
      <w:r w:rsidRPr="006E38DC">
        <w:rPr>
          <w:rFonts w:ascii="Cambria" w:eastAsia="Times New Roman" w:hAnsi="Cambria" w:cs="Times New Roman"/>
          <w:b/>
          <w:bCs/>
          <w:i/>
          <w:iCs/>
          <w:lang w:eastAsia="cs-CZ"/>
        </w:rPr>
        <w:t>„Dodavatel“</w:t>
      </w:r>
      <w:r w:rsidRPr="006E38DC">
        <w:rPr>
          <w:rFonts w:ascii="Cambria" w:eastAsia="Times New Roman" w:hAnsi="Cambria" w:cs="Times New Roman"/>
          <w:lang w:eastAsia="cs-CZ"/>
        </w:rPr>
        <w:t>)  </w:t>
      </w:r>
    </w:p>
    <w:p w14:paraId="66699C68" w14:textId="77777777" w:rsidR="00A26E48" w:rsidRPr="006E38DC" w:rsidRDefault="00A26E48" w:rsidP="009A5EB5">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na straně druhé </w:t>
      </w:r>
    </w:p>
    <w:p w14:paraId="7CA2426E" w14:textId="77777777" w:rsidR="00A26E48" w:rsidRPr="006E38DC" w:rsidRDefault="00A26E48" w:rsidP="009A5EB5">
      <w:pPr>
        <w:spacing w:after="0" w:line="276" w:lineRule="auto"/>
        <w:ind w:right="30"/>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w:t>
      </w:r>
    </w:p>
    <w:p w14:paraId="7A6EDC49" w14:textId="77777777" w:rsidR="00934DAE" w:rsidRPr="006E38DC" w:rsidRDefault="009C4A93" w:rsidP="009A5EB5">
      <w:pPr>
        <w:spacing w:after="0" w:line="276" w:lineRule="auto"/>
        <w:ind w:right="30"/>
        <w:jc w:val="both"/>
        <w:textAlignment w:val="baseline"/>
        <w:rPr>
          <w:rFonts w:ascii="Cambria" w:hAnsi="Cambria" w:cs="Arial"/>
        </w:rPr>
      </w:pPr>
      <w:r w:rsidRPr="006E38DC">
        <w:rPr>
          <w:rFonts w:ascii="Cambria" w:hAnsi="Cambria" w:cs="Arial"/>
        </w:rPr>
        <w:t>(</w:t>
      </w:r>
      <w:r w:rsidR="00934DAE" w:rsidRPr="006E38DC">
        <w:rPr>
          <w:rFonts w:ascii="Cambria" w:hAnsi="Cambria" w:cs="Arial"/>
        </w:rPr>
        <w:t xml:space="preserve">Zadavatel a Dodavatel </w:t>
      </w:r>
      <w:r w:rsidRPr="006E38DC">
        <w:rPr>
          <w:rFonts w:ascii="Cambria" w:hAnsi="Cambria" w:cs="Arial"/>
        </w:rPr>
        <w:t>dále také společně jako „</w:t>
      </w:r>
      <w:r w:rsidRPr="006E38DC">
        <w:rPr>
          <w:rFonts w:ascii="Cambria" w:hAnsi="Cambria" w:cs="Arial"/>
          <w:b/>
        </w:rPr>
        <w:t>Smluvní strany</w:t>
      </w:r>
      <w:r w:rsidRPr="006E38DC">
        <w:rPr>
          <w:rFonts w:ascii="Cambria" w:hAnsi="Cambria" w:cs="Arial"/>
        </w:rPr>
        <w:t>“)</w:t>
      </w:r>
    </w:p>
    <w:p w14:paraId="1CDD835F" w14:textId="77777777" w:rsidR="00934DAE" w:rsidRPr="006E38DC" w:rsidRDefault="00934DAE" w:rsidP="009A5EB5">
      <w:pPr>
        <w:spacing w:after="0" w:line="276" w:lineRule="auto"/>
        <w:ind w:right="30"/>
        <w:jc w:val="both"/>
        <w:textAlignment w:val="baseline"/>
        <w:rPr>
          <w:rFonts w:ascii="Cambria" w:hAnsi="Cambria" w:cs="Arial"/>
        </w:rPr>
      </w:pPr>
    </w:p>
    <w:p w14:paraId="77DB7171" w14:textId="0A05D588" w:rsidR="00A26E48" w:rsidRPr="006E38DC" w:rsidRDefault="00A26E48" w:rsidP="009A5EB5">
      <w:pPr>
        <w:spacing w:after="0" w:line="276" w:lineRule="auto"/>
        <w:ind w:right="30"/>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uzavírají níže uvedeného dne, měsíce a roku tuto Smlouvu:  </w:t>
      </w:r>
    </w:p>
    <w:p w14:paraId="389BE314" w14:textId="77777777" w:rsidR="00A26E48" w:rsidRPr="006E38DC" w:rsidRDefault="00A26E48" w:rsidP="009A5EB5">
      <w:pPr>
        <w:spacing w:after="0" w:line="276" w:lineRule="auto"/>
        <w:ind w:right="555"/>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w:t>
      </w:r>
    </w:p>
    <w:p w14:paraId="4F6346D0" w14:textId="77777777" w:rsidR="00A26E48" w:rsidRPr="006E38DC" w:rsidRDefault="00A26E48" w:rsidP="009A5EB5">
      <w:pPr>
        <w:numPr>
          <w:ilvl w:val="0"/>
          <w:numId w:val="1"/>
        </w:numPr>
        <w:spacing w:after="0" w:line="276" w:lineRule="auto"/>
        <w:ind w:hanging="436"/>
        <w:jc w:val="both"/>
        <w:textAlignment w:val="baseline"/>
        <w:rPr>
          <w:rFonts w:ascii="Cambria" w:eastAsia="Times New Roman" w:hAnsi="Cambria" w:cs="Times New Roman"/>
          <w:b/>
          <w:bCs/>
          <w:lang w:eastAsia="cs-CZ"/>
        </w:rPr>
      </w:pPr>
      <w:r w:rsidRPr="006E38DC">
        <w:rPr>
          <w:rFonts w:ascii="Cambria" w:eastAsia="Times New Roman" w:hAnsi="Cambria" w:cs="Times New Roman"/>
          <w:b/>
          <w:bCs/>
          <w:lang w:eastAsia="cs-CZ"/>
        </w:rPr>
        <w:t>Preambule </w:t>
      </w:r>
    </w:p>
    <w:p w14:paraId="2EA07D85" w14:textId="77777777" w:rsidR="00A26E48" w:rsidRPr="006E38DC" w:rsidRDefault="00A26E48" w:rsidP="009A5EB5">
      <w:pPr>
        <w:numPr>
          <w:ilvl w:val="0"/>
          <w:numId w:val="2"/>
        </w:numPr>
        <w:spacing w:after="0" w:line="276" w:lineRule="auto"/>
        <w:ind w:left="1276" w:hanging="283"/>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Dodavatel bere na vědomí, že Zadavatel považuje účast Dodavatele ve veřejné zakázce při splnění kvalifikačních předpokladů za potvrzení skutečnosti, že Dodavatel je ve smyslu § 5 odst. 1 OZ schopen při plnění této Smlouvy jednat se znalostí a pečlivostí, která je s jeho povoláním nebo stavem spojena, s tím, že případné jeho jednání bez této odborné péče půjde k jeho tíži. Dodavatel nesmí svou kvalitu odborníka ani své hospodářské postavení zneužít k vytváření nebo k využití závislosti slabší strany a k dosažení zřejmé a nedůvodné nerovnováhy ve vzájemných právech a povinnostech Smluvních stran. </w:t>
      </w:r>
    </w:p>
    <w:p w14:paraId="5DFC16A1" w14:textId="77777777" w:rsidR="00A26E48" w:rsidRPr="006E38DC" w:rsidRDefault="00A26E48" w:rsidP="009A5EB5">
      <w:pPr>
        <w:numPr>
          <w:ilvl w:val="0"/>
          <w:numId w:val="3"/>
        </w:numPr>
        <w:tabs>
          <w:tab w:val="clear" w:pos="720"/>
          <w:tab w:val="num" w:pos="1276"/>
        </w:tabs>
        <w:spacing w:after="0" w:line="276" w:lineRule="auto"/>
        <w:ind w:left="1276" w:hanging="283"/>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lastRenderedPageBreak/>
        <w:t>Dodavatel bere na vědomí, že se svou účastí ve veřejné zakázce hlásí jako příslušník určitého stavu nebo povolání k odbornému výkonu nebo jinak vystupuje jako odborník a dle § 2950 OZ tak nahradí škodu, způsobí-li ji neúplnou nebo nesprávnou informací nebo škodlivou radou danou za odměnu v záležitosti svého vědění nebo dovednosti.  </w:t>
      </w:r>
    </w:p>
    <w:p w14:paraId="489B3FFC" w14:textId="77777777" w:rsidR="00A26E48" w:rsidRPr="006E38DC" w:rsidRDefault="00A26E48" w:rsidP="009A5EB5">
      <w:pPr>
        <w:numPr>
          <w:ilvl w:val="0"/>
          <w:numId w:val="4"/>
        </w:numPr>
        <w:tabs>
          <w:tab w:val="clear" w:pos="720"/>
          <w:tab w:val="num" w:pos="1276"/>
        </w:tabs>
        <w:spacing w:after="0" w:line="276" w:lineRule="auto"/>
        <w:ind w:left="1276" w:hanging="283"/>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Dodavatel prohlašuje, že na sebe přejímá nebezpečí změny okolností ve smyslu § 1765 odst. 2 OZ. </w:t>
      </w:r>
    </w:p>
    <w:p w14:paraId="06F2899B" w14:textId="60B61625" w:rsidR="00A26E48" w:rsidRPr="006E38DC" w:rsidRDefault="00A26E48" w:rsidP="009A5EB5">
      <w:pPr>
        <w:numPr>
          <w:ilvl w:val="0"/>
          <w:numId w:val="5"/>
        </w:numPr>
        <w:tabs>
          <w:tab w:val="clear" w:pos="720"/>
          <w:tab w:val="num" w:pos="1276"/>
        </w:tabs>
        <w:spacing w:after="0" w:line="276" w:lineRule="auto"/>
        <w:ind w:left="1276" w:hanging="283"/>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Smluvní strany prohlašují, že zachovají mlčenlivost o skutečnostech, které se dozvědí v souvislosti s touto Smlouvou a při jejím plnění, a jejichž vyzrazení by některé ze stran mohlo způsobit újmu. Tímto nejsou dotčeny povinnosti Zadavatele vyplývající z právních předpisů</w:t>
      </w:r>
      <w:r w:rsidR="00A945F8">
        <w:rPr>
          <w:rFonts w:ascii="Cambria" w:eastAsia="Times New Roman" w:hAnsi="Cambria" w:cs="Times New Roman"/>
          <w:lang w:eastAsia="cs-CZ"/>
        </w:rPr>
        <w:t>.</w:t>
      </w:r>
    </w:p>
    <w:p w14:paraId="1567507E" w14:textId="3787B283" w:rsidR="006E38DC" w:rsidRPr="006E38DC" w:rsidRDefault="006E38DC" w:rsidP="009A5EB5">
      <w:pPr>
        <w:spacing w:after="0" w:line="276" w:lineRule="auto"/>
        <w:jc w:val="both"/>
        <w:textAlignment w:val="baseline"/>
        <w:rPr>
          <w:rFonts w:ascii="Cambria" w:eastAsia="Times New Roman" w:hAnsi="Cambria" w:cs="Times New Roman"/>
          <w:lang w:eastAsia="cs-CZ"/>
        </w:rPr>
      </w:pPr>
    </w:p>
    <w:p w14:paraId="2195B7BB" w14:textId="77777777" w:rsidR="00A26E48" w:rsidRPr="006E38DC" w:rsidRDefault="00A26E48" w:rsidP="009A5EB5">
      <w:pPr>
        <w:numPr>
          <w:ilvl w:val="0"/>
          <w:numId w:val="6"/>
        </w:numPr>
        <w:spacing w:after="0" w:line="276" w:lineRule="auto"/>
        <w:ind w:hanging="436"/>
        <w:jc w:val="both"/>
        <w:textAlignment w:val="baseline"/>
        <w:rPr>
          <w:rFonts w:ascii="Cambria" w:eastAsia="Times New Roman" w:hAnsi="Cambria" w:cs="Times New Roman"/>
          <w:b/>
          <w:bCs/>
          <w:lang w:eastAsia="cs-CZ"/>
        </w:rPr>
      </w:pPr>
      <w:r w:rsidRPr="006E38DC">
        <w:rPr>
          <w:rFonts w:ascii="Cambria" w:eastAsia="Times New Roman" w:hAnsi="Cambria" w:cs="Times New Roman"/>
          <w:b/>
          <w:bCs/>
          <w:lang w:eastAsia="cs-CZ"/>
        </w:rPr>
        <w:t>Účel a předmět Smlouvy, místo plnění </w:t>
      </w:r>
    </w:p>
    <w:p w14:paraId="4B05921B" w14:textId="6240AB28" w:rsidR="006E38DC" w:rsidRPr="00C85D48" w:rsidRDefault="00934DAE" w:rsidP="009A5EB5">
      <w:pPr>
        <w:pStyle w:val="Odstavecseseznamem"/>
        <w:keepNext/>
        <w:numPr>
          <w:ilvl w:val="1"/>
          <w:numId w:val="89"/>
        </w:numPr>
        <w:spacing w:before="120" w:after="120" w:line="276" w:lineRule="auto"/>
        <w:jc w:val="both"/>
        <w:rPr>
          <w:rFonts w:ascii="Cambria" w:hAnsi="Cambria" w:cs="Arial"/>
        </w:rPr>
      </w:pPr>
      <w:r w:rsidRPr="004744B9">
        <w:rPr>
          <w:rFonts w:ascii="Cambria" w:hAnsi="Cambria" w:cs="Arial"/>
        </w:rPr>
        <w:t xml:space="preserve">Předmětem této smlouvy je </w:t>
      </w:r>
      <w:r w:rsidR="004744B9">
        <w:rPr>
          <w:rFonts w:ascii="Cambria" w:hAnsi="Cambria" w:cs="Arial"/>
        </w:rPr>
        <w:t xml:space="preserve">závazek Dodavatele </w:t>
      </w:r>
      <w:r w:rsidRPr="004744B9">
        <w:rPr>
          <w:rFonts w:ascii="Cambria" w:hAnsi="Cambria" w:cs="Arial"/>
        </w:rPr>
        <w:t>zpracov</w:t>
      </w:r>
      <w:r w:rsidR="004744B9">
        <w:rPr>
          <w:rFonts w:ascii="Cambria" w:hAnsi="Cambria" w:cs="Arial"/>
        </w:rPr>
        <w:t>at</w:t>
      </w:r>
      <w:r w:rsidRPr="004744B9">
        <w:rPr>
          <w:rFonts w:ascii="Cambria" w:hAnsi="Cambria" w:cs="Arial"/>
        </w:rPr>
        <w:t xml:space="preserve"> </w:t>
      </w:r>
      <w:r w:rsidR="00050AE8" w:rsidRPr="00A945F8">
        <w:rPr>
          <w:rFonts w:ascii="Cambria" w:hAnsi="Cambria" w:cs="Arial"/>
          <w:b/>
          <w:bCs/>
        </w:rPr>
        <w:t>e</w:t>
      </w:r>
      <w:r w:rsidRPr="00A945F8">
        <w:rPr>
          <w:rFonts w:ascii="Cambria" w:hAnsi="Cambria" w:cs="Arial"/>
          <w:b/>
          <w:bCs/>
        </w:rPr>
        <w:t>nergetick</w:t>
      </w:r>
      <w:r w:rsidR="004744B9" w:rsidRPr="00A945F8">
        <w:rPr>
          <w:rFonts w:ascii="Cambria" w:hAnsi="Cambria" w:cs="Arial"/>
          <w:b/>
          <w:bCs/>
        </w:rPr>
        <w:t>ý</w:t>
      </w:r>
      <w:r w:rsidRPr="00A945F8">
        <w:rPr>
          <w:rFonts w:ascii="Cambria" w:hAnsi="Cambria" w:cs="Arial"/>
          <w:b/>
          <w:bCs/>
        </w:rPr>
        <w:t xml:space="preserve"> audi</w:t>
      </w:r>
      <w:r w:rsidR="00A945F8" w:rsidRPr="00A945F8">
        <w:rPr>
          <w:rFonts w:ascii="Cambria" w:hAnsi="Cambria" w:cs="Arial"/>
          <w:b/>
          <w:bCs/>
        </w:rPr>
        <w:t>t</w:t>
      </w:r>
      <w:r w:rsidR="00A945F8">
        <w:rPr>
          <w:rFonts w:ascii="Cambria" w:hAnsi="Cambria" w:cs="Arial"/>
        </w:rPr>
        <w:t xml:space="preserve"> </w:t>
      </w:r>
      <w:r w:rsidR="00A945F8" w:rsidRPr="00A945F8">
        <w:rPr>
          <w:rFonts w:ascii="Cambria" w:hAnsi="Cambria" w:cs="Arial"/>
          <w:b/>
          <w:bCs/>
        </w:rPr>
        <w:t xml:space="preserve">města </w:t>
      </w:r>
      <w:r w:rsidR="00A945F8" w:rsidRPr="00C85D48">
        <w:rPr>
          <w:rFonts w:ascii="Cambria" w:hAnsi="Cambria" w:cs="Arial"/>
          <w:b/>
          <w:bCs/>
        </w:rPr>
        <w:t>Ivančice</w:t>
      </w:r>
      <w:r w:rsidR="00A945F8" w:rsidRPr="00C85D48">
        <w:rPr>
          <w:rFonts w:ascii="Cambria" w:hAnsi="Cambria" w:cs="Arial"/>
        </w:rPr>
        <w:t xml:space="preserve"> </w:t>
      </w:r>
      <w:r w:rsidR="00116810" w:rsidRPr="00C85D48">
        <w:rPr>
          <w:rFonts w:ascii="Cambria" w:hAnsi="Cambria" w:cs="Arial"/>
        </w:rPr>
        <w:t>dle § 9, zákona č. 406/2000 Sb. o hospodaření energií, v platném znění, v rozsahu podle vyhlášky č.</w:t>
      </w:r>
      <w:r w:rsidR="00A945F8" w:rsidRPr="00C85D48">
        <w:rPr>
          <w:rFonts w:ascii="Cambria" w:hAnsi="Cambria" w:cs="Arial"/>
        </w:rPr>
        <w:t> </w:t>
      </w:r>
      <w:r w:rsidR="00116810" w:rsidRPr="00C85D48">
        <w:rPr>
          <w:rFonts w:ascii="Cambria" w:hAnsi="Cambria" w:cs="Arial"/>
        </w:rPr>
        <w:t>140/2021 Sb. o energetickém auditu</w:t>
      </w:r>
      <w:r w:rsidR="004744B9" w:rsidRPr="00C85D48">
        <w:rPr>
          <w:rFonts w:ascii="Cambria" w:hAnsi="Cambria" w:cs="Arial"/>
        </w:rPr>
        <w:t xml:space="preserve"> a závazek Zadavatele mu za to, při splnění podmínek této Smlouvy, zaplatit dohodnutou cenu.</w:t>
      </w:r>
    </w:p>
    <w:p w14:paraId="3AFC26F8" w14:textId="3533291A" w:rsidR="002F15D2" w:rsidRPr="00C85D48" w:rsidRDefault="00DF276A" w:rsidP="009A5EB5">
      <w:pPr>
        <w:pStyle w:val="Odstavecseseznamem"/>
        <w:keepNext/>
        <w:numPr>
          <w:ilvl w:val="1"/>
          <w:numId w:val="89"/>
        </w:numPr>
        <w:spacing w:before="120" w:after="120" w:line="276" w:lineRule="auto"/>
        <w:jc w:val="both"/>
        <w:rPr>
          <w:rFonts w:ascii="Cambria" w:hAnsi="Cambria" w:cs="Arial"/>
        </w:rPr>
      </w:pPr>
      <w:r w:rsidRPr="00C85D48">
        <w:rPr>
          <w:rFonts w:ascii="Cambria" w:hAnsi="Cambria" w:cs="Arial"/>
          <w:b/>
          <w:bCs/>
        </w:rPr>
        <w:t xml:space="preserve">Dodavatel </w:t>
      </w:r>
      <w:r w:rsidR="00934DAE" w:rsidRPr="00C85D48">
        <w:rPr>
          <w:rFonts w:ascii="Cambria" w:hAnsi="Cambria" w:cs="Arial"/>
          <w:b/>
          <w:bCs/>
        </w:rPr>
        <w:t xml:space="preserve">se zavazuje </w:t>
      </w:r>
      <w:r w:rsidR="00990762" w:rsidRPr="00C85D48">
        <w:rPr>
          <w:rFonts w:ascii="Cambria" w:hAnsi="Cambria" w:cs="Arial"/>
          <w:b/>
          <w:bCs/>
        </w:rPr>
        <w:t xml:space="preserve">pro </w:t>
      </w:r>
      <w:r w:rsidRPr="00C85D48">
        <w:rPr>
          <w:rFonts w:ascii="Cambria" w:hAnsi="Cambria" w:cs="Arial"/>
          <w:b/>
          <w:bCs/>
        </w:rPr>
        <w:t>Zadavatel</w:t>
      </w:r>
      <w:r w:rsidR="00990762" w:rsidRPr="00C85D48">
        <w:rPr>
          <w:rFonts w:ascii="Cambria" w:hAnsi="Cambria" w:cs="Arial"/>
          <w:b/>
          <w:bCs/>
        </w:rPr>
        <w:t>e</w:t>
      </w:r>
      <w:r w:rsidRPr="00C85D48">
        <w:rPr>
          <w:rFonts w:ascii="Cambria" w:hAnsi="Cambria" w:cs="Arial"/>
          <w:b/>
          <w:bCs/>
        </w:rPr>
        <w:t xml:space="preserve"> </w:t>
      </w:r>
      <w:r w:rsidR="00934DAE" w:rsidRPr="00C85D48">
        <w:rPr>
          <w:rFonts w:ascii="Cambria" w:hAnsi="Cambria" w:cs="Arial"/>
        </w:rPr>
        <w:t>vypracova</w:t>
      </w:r>
      <w:r w:rsidR="00990762" w:rsidRPr="00C85D48">
        <w:rPr>
          <w:rFonts w:ascii="Cambria" w:hAnsi="Cambria" w:cs="Arial"/>
        </w:rPr>
        <w:t>t</w:t>
      </w:r>
      <w:r w:rsidR="00934DAE" w:rsidRPr="00C85D48">
        <w:rPr>
          <w:rFonts w:ascii="Cambria" w:hAnsi="Cambria" w:cs="Arial"/>
        </w:rPr>
        <w:t xml:space="preserve"> </w:t>
      </w:r>
      <w:r w:rsidR="00050AE8" w:rsidRPr="00C85D48">
        <w:rPr>
          <w:rFonts w:ascii="Cambria" w:hAnsi="Cambria" w:cs="Arial"/>
        </w:rPr>
        <w:t>e</w:t>
      </w:r>
      <w:r w:rsidR="00934DAE" w:rsidRPr="00C85D48">
        <w:rPr>
          <w:rFonts w:ascii="Cambria" w:hAnsi="Cambria" w:cs="Arial"/>
        </w:rPr>
        <w:t xml:space="preserve">nergetický audit </w:t>
      </w:r>
      <w:r w:rsidR="004744B9" w:rsidRPr="00C85D48">
        <w:rPr>
          <w:rFonts w:ascii="Cambria" w:hAnsi="Cambria" w:cs="Arial"/>
          <w:i/>
          <w:iCs/>
        </w:rPr>
        <w:t xml:space="preserve">(dále </w:t>
      </w:r>
      <w:r w:rsidR="00AD3FE2" w:rsidRPr="00C85D48">
        <w:rPr>
          <w:rFonts w:ascii="Cambria" w:hAnsi="Cambria" w:cs="Arial"/>
          <w:i/>
          <w:iCs/>
        </w:rPr>
        <w:t>také</w:t>
      </w:r>
      <w:r w:rsidR="004744B9" w:rsidRPr="00C85D48">
        <w:rPr>
          <w:rFonts w:ascii="Cambria" w:hAnsi="Cambria" w:cs="Arial"/>
          <w:i/>
          <w:iCs/>
        </w:rPr>
        <w:t xml:space="preserve"> „EA“</w:t>
      </w:r>
      <w:r w:rsidR="00CE0264" w:rsidRPr="00C85D48">
        <w:rPr>
          <w:rFonts w:ascii="Cambria" w:hAnsi="Cambria" w:cs="Arial"/>
          <w:i/>
          <w:iCs/>
        </w:rPr>
        <w:t xml:space="preserve"> nebo „Služba“)</w:t>
      </w:r>
      <w:r w:rsidR="00934DAE" w:rsidRPr="00C85D48">
        <w:rPr>
          <w:rFonts w:ascii="Cambria" w:hAnsi="Cambria" w:cs="Arial"/>
        </w:rPr>
        <w:t xml:space="preserve">, </w:t>
      </w:r>
      <w:r w:rsidR="004744B9" w:rsidRPr="00C85D48">
        <w:rPr>
          <w:rFonts w:ascii="Cambria" w:hAnsi="Cambria" w:cs="Arial"/>
        </w:rPr>
        <w:t>dle Přílohy č. 1</w:t>
      </w:r>
      <w:r w:rsidR="00DB48A8" w:rsidRPr="00C85D48">
        <w:rPr>
          <w:rFonts w:ascii="Cambria" w:hAnsi="Cambria" w:cs="Arial"/>
        </w:rPr>
        <w:t xml:space="preserve"> </w:t>
      </w:r>
      <w:r w:rsidR="004744B9" w:rsidRPr="00C85D48">
        <w:rPr>
          <w:rFonts w:ascii="Cambria" w:hAnsi="Cambria" w:cs="Arial"/>
        </w:rPr>
        <w:t>této Smlouvy</w:t>
      </w:r>
      <w:r w:rsidR="00DB48A8" w:rsidRPr="00C85D48">
        <w:rPr>
          <w:rFonts w:ascii="Cambria" w:hAnsi="Cambria" w:cs="Arial"/>
        </w:rPr>
        <w:t xml:space="preserve"> – Plán energetického auditu</w:t>
      </w:r>
      <w:r w:rsidR="00427DBF" w:rsidRPr="00C85D48">
        <w:rPr>
          <w:rFonts w:ascii="Cambria" w:hAnsi="Cambria" w:cs="Arial"/>
        </w:rPr>
        <w:t xml:space="preserve"> (</w:t>
      </w:r>
      <w:r w:rsidR="00427DBF" w:rsidRPr="00C85D48">
        <w:rPr>
          <w:rFonts w:ascii="Cambria" w:hAnsi="Cambria" w:cs="Arial"/>
          <w:i/>
          <w:iCs/>
        </w:rPr>
        <w:t xml:space="preserve">dále </w:t>
      </w:r>
      <w:r w:rsidR="00AD3FE2" w:rsidRPr="00C85D48">
        <w:rPr>
          <w:rFonts w:ascii="Cambria" w:hAnsi="Cambria" w:cs="Arial"/>
          <w:i/>
          <w:iCs/>
        </w:rPr>
        <w:t>také</w:t>
      </w:r>
      <w:r w:rsidR="00427DBF" w:rsidRPr="00C85D48">
        <w:rPr>
          <w:rFonts w:ascii="Cambria" w:hAnsi="Cambria" w:cs="Arial"/>
          <w:i/>
          <w:iCs/>
        </w:rPr>
        <w:t xml:space="preserve"> „Plán EA“</w:t>
      </w:r>
      <w:r w:rsidR="00427DBF" w:rsidRPr="00C85D48">
        <w:rPr>
          <w:rFonts w:ascii="Cambria" w:hAnsi="Cambria" w:cs="Arial"/>
        </w:rPr>
        <w:t>)</w:t>
      </w:r>
      <w:r w:rsidR="00934DAE" w:rsidRPr="00C85D48">
        <w:rPr>
          <w:rFonts w:ascii="Cambria" w:hAnsi="Cambria" w:cs="Arial"/>
        </w:rPr>
        <w:t>, za podmínek a v době uvedené v této smlouvě</w:t>
      </w:r>
      <w:r w:rsidR="00DB48A8" w:rsidRPr="00C85D48">
        <w:rPr>
          <w:rFonts w:ascii="Cambria" w:hAnsi="Cambria" w:cs="Arial"/>
        </w:rPr>
        <w:t xml:space="preserve">, a to včetně </w:t>
      </w:r>
      <w:r w:rsidR="00AD3FE2" w:rsidRPr="00C85D48">
        <w:rPr>
          <w:rFonts w:ascii="Cambria" w:hAnsi="Cambria" w:cs="Arial"/>
        </w:rPr>
        <w:t>Zprávy o provedeném energetickém auditu (</w:t>
      </w:r>
      <w:r w:rsidR="00AD3FE2" w:rsidRPr="00C85D48">
        <w:rPr>
          <w:rFonts w:ascii="Cambria" w:hAnsi="Cambria" w:cs="Arial"/>
          <w:i/>
          <w:iCs/>
        </w:rPr>
        <w:t>dále také „Zpráva o EA“</w:t>
      </w:r>
      <w:r w:rsidR="00AD3FE2" w:rsidRPr="00C85D48">
        <w:rPr>
          <w:rFonts w:ascii="Cambria" w:hAnsi="Cambria" w:cs="Arial"/>
        </w:rPr>
        <w:t xml:space="preserve">), </w:t>
      </w:r>
      <w:r w:rsidR="00DB48A8" w:rsidRPr="00C85D48">
        <w:rPr>
          <w:rFonts w:ascii="Cambria" w:hAnsi="Cambria" w:cs="Arial"/>
        </w:rPr>
        <w:t>případných PENB či dalších dokumentů dle Plánu energetického auditu.</w:t>
      </w:r>
    </w:p>
    <w:p w14:paraId="00E0B8F6" w14:textId="397DB6FB" w:rsidR="00664C9A" w:rsidRPr="007F3717" w:rsidRDefault="002F15D2" w:rsidP="009A5EB5">
      <w:pPr>
        <w:pStyle w:val="Odstavecseseznamem"/>
        <w:keepNext/>
        <w:numPr>
          <w:ilvl w:val="1"/>
          <w:numId w:val="89"/>
        </w:numPr>
        <w:spacing w:before="120" w:after="120" w:line="276" w:lineRule="auto"/>
        <w:jc w:val="both"/>
        <w:rPr>
          <w:rFonts w:ascii="Cambria" w:hAnsi="Cambria" w:cs="Arial"/>
        </w:rPr>
      </w:pPr>
      <w:r w:rsidRPr="00C85D48">
        <w:rPr>
          <w:rFonts w:ascii="Cambria" w:hAnsi="Cambria"/>
        </w:rPr>
        <w:t xml:space="preserve">Dodavatel </w:t>
      </w:r>
      <w:r w:rsidR="004744B9" w:rsidRPr="00C85D48">
        <w:rPr>
          <w:rFonts w:ascii="Cambria" w:hAnsi="Cambria"/>
        </w:rPr>
        <w:t>jako odborník prohlašuje, že se pečlivě seznámil</w:t>
      </w:r>
      <w:r w:rsidR="004744B9" w:rsidRPr="007F3717">
        <w:rPr>
          <w:rFonts w:ascii="Cambria" w:hAnsi="Cambria"/>
        </w:rPr>
        <w:t xml:space="preserve"> se zadáním </w:t>
      </w:r>
      <w:r w:rsidR="008852DF">
        <w:rPr>
          <w:rFonts w:ascii="Cambria" w:hAnsi="Cambria"/>
        </w:rPr>
        <w:t>Zadavatele</w:t>
      </w:r>
      <w:r w:rsidR="004744B9" w:rsidRPr="007F3717">
        <w:rPr>
          <w:rFonts w:ascii="Cambria" w:hAnsi="Cambria"/>
        </w:rPr>
        <w:t xml:space="preserve">, rozsahem a povahou díla a příslušné dokumentace a že jsou mu známy veškeré technické, kvalitativní a jiné podmínky nezbytné k realizaci díla. </w:t>
      </w:r>
      <w:r w:rsidR="00990762" w:rsidRPr="007F3717">
        <w:rPr>
          <w:rFonts w:ascii="Cambria" w:hAnsi="Cambria"/>
        </w:rPr>
        <w:t>Dodavatel</w:t>
      </w:r>
      <w:r w:rsidR="004744B9" w:rsidRPr="007F3717">
        <w:rPr>
          <w:rFonts w:ascii="Cambria" w:hAnsi="Cambria"/>
        </w:rPr>
        <w:t xml:space="preserve"> prohlašuje, že disponuje takovými kapacitami a odbornými znalostmi, které jsou k provedení </w:t>
      </w:r>
      <w:r w:rsidRPr="007F3717">
        <w:rPr>
          <w:rFonts w:ascii="Cambria" w:hAnsi="Cambria"/>
        </w:rPr>
        <w:t xml:space="preserve">služby </w:t>
      </w:r>
      <w:r w:rsidR="004744B9" w:rsidRPr="007F3717">
        <w:rPr>
          <w:rFonts w:ascii="Cambria" w:hAnsi="Cambria"/>
        </w:rPr>
        <w:t xml:space="preserve">nezbytné. </w:t>
      </w:r>
    </w:p>
    <w:p w14:paraId="509DD26F" w14:textId="2C72A213" w:rsidR="004744B9" w:rsidRPr="007F3717" w:rsidRDefault="007622C0" w:rsidP="009A5EB5">
      <w:pPr>
        <w:pStyle w:val="Odstavecseseznamem"/>
        <w:keepNext/>
        <w:numPr>
          <w:ilvl w:val="1"/>
          <w:numId w:val="89"/>
        </w:numPr>
        <w:spacing w:before="120" w:after="120" w:line="276" w:lineRule="auto"/>
        <w:jc w:val="both"/>
        <w:rPr>
          <w:rFonts w:ascii="Cambria" w:hAnsi="Cambria" w:cs="Arial"/>
        </w:rPr>
      </w:pPr>
      <w:r>
        <w:rPr>
          <w:rFonts w:ascii="Cambria" w:hAnsi="Cambria"/>
        </w:rPr>
        <w:t>Dodavatel</w:t>
      </w:r>
      <w:r w:rsidR="004744B9" w:rsidRPr="007F3717">
        <w:rPr>
          <w:rFonts w:ascii="Cambria" w:hAnsi="Cambria"/>
        </w:rPr>
        <w:t xml:space="preserve"> je povinen provést </w:t>
      </w:r>
      <w:r>
        <w:rPr>
          <w:rFonts w:ascii="Cambria" w:hAnsi="Cambria"/>
        </w:rPr>
        <w:t>Službu</w:t>
      </w:r>
      <w:r w:rsidR="004744B9" w:rsidRPr="007F3717">
        <w:rPr>
          <w:rFonts w:ascii="Cambria" w:hAnsi="Cambria"/>
        </w:rPr>
        <w:t xml:space="preserve"> dle příslušných částí technické specifikace. Zjistí-li </w:t>
      </w:r>
      <w:r>
        <w:rPr>
          <w:rFonts w:ascii="Cambria" w:hAnsi="Cambria"/>
        </w:rPr>
        <w:t>Dodavatel</w:t>
      </w:r>
      <w:r w:rsidR="004744B9" w:rsidRPr="007F3717">
        <w:rPr>
          <w:rFonts w:ascii="Cambria" w:hAnsi="Cambria"/>
        </w:rPr>
        <w:t xml:space="preserve"> při provádění </w:t>
      </w:r>
      <w:r>
        <w:rPr>
          <w:rFonts w:ascii="Cambria" w:hAnsi="Cambria"/>
        </w:rPr>
        <w:t>Služby</w:t>
      </w:r>
      <w:r w:rsidR="004744B9" w:rsidRPr="007F3717">
        <w:rPr>
          <w:rFonts w:ascii="Cambria" w:hAnsi="Cambria"/>
        </w:rPr>
        <w:t xml:space="preserve"> jakékoli vady nebo nedostatky těchto podkladů, je povinen na tuto skutečnost </w:t>
      </w:r>
      <w:r>
        <w:rPr>
          <w:rFonts w:ascii="Cambria" w:hAnsi="Cambria"/>
        </w:rPr>
        <w:t>Zadavatele</w:t>
      </w:r>
      <w:r w:rsidR="004744B9" w:rsidRPr="007F3717">
        <w:rPr>
          <w:rFonts w:ascii="Cambria" w:hAnsi="Cambria"/>
        </w:rPr>
        <w:t xml:space="preserve"> bez zbytečného odkladu písemně upozornit, jinak odpovídá za škodu či nemajetkovou újmu, která v důsledku toho </w:t>
      </w:r>
      <w:r>
        <w:rPr>
          <w:rFonts w:ascii="Cambria" w:hAnsi="Cambria"/>
        </w:rPr>
        <w:t>Zadavateli</w:t>
      </w:r>
      <w:r w:rsidR="004744B9" w:rsidRPr="007F3717">
        <w:rPr>
          <w:rFonts w:ascii="Cambria" w:hAnsi="Cambria"/>
        </w:rPr>
        <w:t xml:space="preserve"> vznikne. </w:t>
      </w:r>
      <w:r>
        <w:rPr>
          <w:rFonts w:ascii="Cambria" w:hAnsi="Cambria"/>
        </w:rPr>
        <w:t>Dodavatel</w:t>
      </w:r>
      <w:r w:rsidR="004744B9" w:rsidRPr="007F3717">
        <w:rPr>
          <w:rFonts w:ascii="Cambria" w:hAnsi="Cambria"/>
        </w:rPr>
        <w:t xml:space="preserve"> není oprávněn použít tyto </w:t>
      </w:r>
      <w:r w:rsidR="00EB43DD">
        <w:rPr>
          <w:rFonts w:ascii="Cambria" w:hAnsi="Cambria"/>
        </w:rPr>
        <w:t xml:space="preserve">podklady </w:t>
      </w:r>
      <w:r w:rsidR="004744B9" w:rsidRPr="007F3717">
        <w:rPr>
          <w:rFonts w:ascii="Cambria" w:hAnsi="Cambria"/>
        </w:rPr>
        <w:t>pro potřebu svoji nebo třetích osob.</w:t>
      </w:r>
    </w:p>
    <w:p w14:paraId="7C21EAC8" w14:textId="0106B765" w:rsidR="00934DAE" w:rsidRPr="00664C9A" w:rsidRDefault="00F31B0A" w:rsidP="009A5EB5">
      <w:pPr>
        <w:pStyle w:val="Odstavecseseznamem"/>
        <w:keepNext/>
        <w:numPr>
          <w:ilvl w:val="1"/>
          <w:numId w:val="89"/>
        </w:numPr>
        <w:spacing w:before="120" w:after="120" w:line="276" w:lineRule="auto"/>
        <w:jc w:val="both"/>
        <w:rPr>
          <w:rFonts w:ascii="Cambria" w:hAnsi="Cambria" w:cs="Arial"/>
        </w:rPr>
      </w:pPr>
      <w:r w:rsidRPr="007F3717">
        <w:rPr>
          <w:rFonts w:ascii="Cambria" w:hAnsi="Cambria" w:cs="Arial"/>
        </w:rPr>
        <w:t xml:space="preserve">Dodavatel </w:t>
      </w:r>
      <w:r w:rsidR="00934DAE" w:rsidRPr="007F3717">
        <w:rPr>
          <w:rFonts w:ascii="Cambria" w:hAnsi="Cambria" w:cs="Arial"/>
        </w:rPr>
        <w:t xml:space="preserve">se zavazuje poskytnout </w:t>
      </w:r>
      <w:r w:rsidRPr="007F3717">
        <w:rPr>
          <w:rFonts w:ascii="Cambria" w:hAnsi="Cambria" w:cs="Arial"/>
        </w:rPr>
        <w:t xml:space="preserve">Zadavateli </w:t>
      </w:r>
      <w:r w:rsidR="00934DAE" w:rsidRPr="007F3717">
        <w:rPr>
          <w:rFonts w:ascii="Cambria" w:hAnsi="Cambria" w:cs="Arial"/>
        </w:rPr>
        <w:t>Služb</w:t>
      </w:r>
      <w:r w:rsidR="00CE0264" w:rsidRPr="007F3717">
        <w:rPr>
          <w:rFonts w:ascii="Cambria" w:hAnsi="Cambria" w:cs="Arial"/>
        </w:rPr>
        <w:t>u</w:t>
      </w:r>
      <w:r w:rsidR="00934DAE" w:rsidRPr="007F3717">
        <w:rPr>
          <w:rFonts w:ascii="Cambria" w:hAnsi="Cambria" w:cs="Arial"/>
        </w:rPr>
        <w:t xml:space="preserve"> na následujících místech: sídlo </w:t>
      </w:r>
      <w:r w:rsidRPr="007F3717">
        <w:rPr>
          <w:rFonts w:ascii="Cambria" w:hAnsi="Cambria" w:cs="Arial"/>
        </w:rPr>
        <w:t>Zadavatele</w:t>
      </w:r>
      <w:r w:rsidRPr="00664C9A">
        <w:rPr>
          <w:rFonts w:ascii="Cambria" w:hAnsi="Cambria" w:cs="Arial"/>
        </w:rPr>
        <w:t xml:space="preserve"> </w:t>
      </w:r>
      <w:r w:rsidR="00934DAE" w:rsidRPr="00664C9A">
        <w:rPr>
          <w:rFonts w:ascii="Cambria" w:hAnsi="Cambria" w:cs="Arial"/>
        </w:rPr>
        <w:t xml:space="preserve">a budovy ve vlastnictví </w:t>
      </w:r>
      <w:r w:rsidR="007622C0">
        <w:rPr>
          <w:rFonts w:ascii="Cambria" w:hAnsi="Cambria" w:cs="Arial"/>
        </w:rPr>
        <w:t>Zadavatele</w:t>
      </w:r>
      <w:r w:rsidR="00934DAE" w:rsidRPr="00664C9A">
        <w:rPr>
          <w:rFonts w:ascii="Cambria" w:hAnsi="Cambria" w:cs="Arial"/>
        </w:rPr>
        <w:t xml:space="preserve">, </w:t>
      </w:r>
      <w:r w:rsidR="00664C9A" w:rsidRPr="00664C9A">
        <w:rPr>
          <w:rFonts w:ascii="Cambria" w:hAnsi="Cambria"/>
        </w:rPr>
        <w:t>které budou předmětem energetického auditu</w:t>
      </w:r>
      <w:r w:rsidR="00427DBF">
        <w:rPr>
          <w:rFonts w:ascii="Cambria" w:hAnsi="Cambria"/>
        </w:rPr>
        <w:t xml:space="preserve"> dle Plánu EA.</w:t>
      </w:r>
    </w:p>
    <w:p w14:paraId="3EE5DED9" w14:textId="1F6EA2C0" w:rsidR="00934DAE" w:rsidRPr="0023036B" w:rsidRDefault="00F31B0A" w:rsidP="009A5EB5">
      <w:pPr>
        <w:pStyle w:val="Odstavecseseznamem"/>
        <w:keepNext/>
        <w:numPr>
          <w:ilvl w:val="1"/>
          <w:numId w:val="89"/>
        </w:numPr>
        <w:spacing w:before="120" w:after="120" w:line="276" w:lineRule="auto"/>
        <w:jc w:val="both"/>
        <w:rPr>
          <w:rFonts w:ascii="Cambria" w:hAnsi="Cambria" w:cs="Arial"/>
          <w:b/>
          <w:bCs/>
        </w:rPr>
      </w:pPr>
      <w:r w:rsidRPr="00DF0D97">
        <w:rPr>
          <w:rFonts w:ascii="Cambria" w:hAnsi="Cambria"/>
          <w:b/>
        </w:rPr>
        <w:t xml:space="preserve">Zadavatel </w:t>
      </w:r>
      <w:r w:rsidR="00934DAE" w:rsidRPr="00DF0D97">
        <w:rPr>
          <w:rFonts w:ascii="Cambria" w:hAnsi="Cambria"/>
          <w:b/>
        </w:rPr>
        <w:t>se zavazuje</w:t>
      </w:r>
      <w:r w:rsidR="00664C9A" w:rsidRPr="00DF0D97">
        <w:rPr>
          <w:rFonts w:ascii="Cambria" w:hAnsi="Cambria"/>
          <w:b/>
        </w:rPr>
        <w:t xml:space="preserve"> </w:t>
      </w:r>
      <w:r w:rsidR="00934DAE" w:rsidRPr="00664C9A">
        <w:rPr>
          <w:rFonts w:ascii="Cambria" w:hAnsi="Cambria" w:cs="Arial"/>
        </w:rPr>
        <w:t>řádně a včas poskytnut</w:t>
      </w:r>
      <w:r w:rsidR="00CE0264">
        <w:rPr>
          <w:rFonts w:ascii="Cambria" w:hAnsi="Cambria" w:cs="Arial"/>
        </w:rPr>
        <w:t>ou</w:t>
      </w:r>
      <w:r w:rsidR="00934DAE" w:rsidRPr="00664C9A">
        <w:rPr>
          <w:rFonts w:ascii="Cambria" w:hAnsi="Cambria" w:cs="Arial"/>
        </w:rPr>
        <w:t xml:space="preserve"> Služb</w:t>
      </w:r>
      <w:r w:rsidR="00CE0264">
        <w:rPr>
          <w:rFonts w:ascii="Cambria" w:hAnsi="Cambria" w:cs="Arial"/>
        </w:rPr>
        <w:t>u</w:t>
      </w:r>
      <w:r w:rsidR="00934DAE" w:rsidRPr="00664C9A">
        <w:rPr>
          <w:rFonts w:ascii="Cambria" w:hAnsi="Cambria" w:cs="Arial"/>
        </w:rPr>
        <w:t xml:space="preserve"> převzít (akceptovat) a uhradit </w:t>
      </w:r>
      <w:r w:rsidR="007622C0">
        <w:rPr>
          <w:rFonts w:ascii="Cambria" w:hAnsi="Cambria" w:cs="Arial"/>
        </w:rPr>
        <w:t>Dodavateli</w:t>
      </w:r>
      <w:r w:rsidR="00934DAE" w:rsidRPr="0023036B">
        <w:rPr>
          <w:rFonts w:ascii="Cambria" w:hAnsi="Cambria" w:cs="Arial"/>
        </w:rPr>
        <w:t xml:space="preserve"> za poskytnutí Služb</w:t>
      </w:r>
      <w:r w:rsidR="00CE0264" w:rsidRPr="00077C07">
        <w:rPr>
          <w:rFonts w:ascii="Cambria" w:hAnsi="Cambria" w:cs="Arial"/>
        </w:rPr>
        <w:t>y</w:t>
      </w:r>
      <w:r w:rsidR="00934DAE" w:rsidRPr="0023036B">
        <w:rPr>
          <w:rFonts w:ascii="Cambria" w:hAnsi="Cambria" w:cs="Arial"/>
        </w:rPr>
        <w:t xml:space="preserve"> dle této Smlouvy a bez vad cenu uvedenou v čl. </w:t>
      </w:r>
      <w:r w:rsidR="007622C0">
        <w:rPr>
          <w:rFonts w:ascii="Cambria" w:hAnsi="Cambria" w:cs="Arial"/>
        </w:rPr>
        <w:t>4.</w:t>
      </w:r>
      <w:r w:rsidR="00934DAE" w:rsidRPr="0023036B">
        <w:rPr>
          <w:rFonts w:ascii="Cambria" w:hAnsi="Cambria" w:cs="Arial"/>
        </w:rPr>
        <w:t xml:space="preserve"> této Smlouvy</w:t>
      </w:r>
      <w:r w:rsidR="00664C9A" w:rsidRPr="0023036B">
        <w:rPr>
          <w:rFonts w:ascii="Cambria" w:hAnsi="Cambria" w:cs="Arial"/>
        </w:rPr>
        <w:t xml:space="preserve"> a </w:t>
      </w:r>
      <w:r w:rsidR="00934DAE" w:rsidRPr="000528E7">
        <w:rPr>
          <w:rFonts w:ascii="Cambria" w:hAnsi="Cambria" w:cs="Arial"/>
        </w:rPr>
        <w:t xml:space="preserve">poskytnout </w:t>
      </w:r>
      <w:r w:rsidR="007622C0">
        <w:rPr>
          <w:rFonts w:ascii="Cambria" w:hAnsi="Cambria" w:cs="Arial"/>
        </w:rPr>
        <w:t>Dodavateli</w:t>
      </w:r>
      <w:r w:rsidR="00934DAE" w:rsidRPr="000528E7">
        <w:rPr>
          <w:rFonts w:ascii="Cambria" w:hAnsi="Cambria" w:cs="Arial"/>
        </w:rPr>
        <w:t xml:space="preserve"> bez zbytečného odkladu po uzavření </w:t>
      </w:r>
      <w:r w:rsidR="007622C0">
        <w:rPr>
          <w:rFonts w:ascii="Cambria" w:hAnsi="Cambria" w:cs="Arial"/>
        </w:rPr>
        <w:t>S</w:t>
      </w:r>
      <w:r w:rsidR="00934DAE" w:rsidRPr="000528E7">
        <w:rPr>
          <w:rFonts w:ascii="Cambria" w:hAnsi="Cambria" w:cs="Arial"/>
        </w:rPr>
        <w:t>mlouvy podklady</w:t>
      </w:r>
      <w:r w:rsidR="0023036B" w:rsidRPr="000528E7">
        <w:rPr>
          <w:rFonts w:ascii="Cambria" w:hAnsi="Cambria" w:cs="Arial"/>
        </w:rPr>
        <w:t xml:space="preserve"> </w:t>
      </w:r>
      <w:r w:rsidR="00427DBF">
        <w:rPr>
          <w:rFonts w:ascii="Cambria" w:hAnsi="Cambria" w:cs="Arial"/>
        </w:rPr>
        <w:t>potřebné dle Plánu EA.</w:t>
      </w:r>
      <w:r w:rsidR="00934DAE" w:rsidRPr="000528E7">
        <w:rPr>
          <w:rFonts w:ascii="Cambria" w:hAnsi="Cambria" w:cs="Arial"/>
        </w:rPr>
        <w:t xml:space="preserve"> </w:t>
      </w:r>
    </w:p>
    <w:p w14:paraId="6AA8ABF7" w14:textId="41AEE5AE" w:rsidR="006E38DC" w:rsidRPr="006E38DC" w:rsidRDefault="006E38DC" w:rsidP="009A5EB5">
      <w:pPr>
        <w:pStyle w:val="Odstavecseseznamem"/>
        <w:spacing w:before="120" w:after="120" w:line="276" w:lineRule="auto"/>
        <w:jc w:val="both"/>
        <w:rPr>
          <w:rFonts w:ascii="Cambria" w:hAnsi="Cambria" w:cs="Arial"/>
        </w:rPr>
      </w:pPr>
    </w:p>
    <w:p w14:paraId="6A79BCC2" w14:textId="5866B5DB" w:rsidR="00A26E48" w:rsidRPr="00E726B5" w:rsidRDefault="00A26E48" w:rsidP="00E726B5">
      <w:pPr>
        <w:pStyle w:val="Odstavecseseznamem"/>
        <w:numPr>
          <w:ilvl w:val="0"/>
          <w:numId w:val="90"/>
        </w:numPr>
        <w:spacing w:after="0" w:line="276" w:lineRule="auto"/>
        <w:jc w:val="both"/>
        <w:textAlignment w:val="baseline"/>
        <w:rPr>
          <w:rFonts w:ascii="Cambria" w:eastAsia="Times New Roman" w:hAnsi="Cambria" w:cs="Times New Roman"/>
          <w:b/>
          <w:bCs/>
          <w:lang w:eastAsia="cs-CZ"/>
        </w:rPr>
      </w:pPr>
      <w:r w:rsidRPr="006964AB">
        <w:rPr>
          <w:rFonts w:ascii="Cambria" w:eastAsia="Times New Roman" w:hAnsi="Cambria" w:cs="Times New Roman"/>
          <w:b/>
          <w:bCs/>
          <w:lang w:eastAsia="cs-CZ"/>
        </w:rPr>
        <w:t xml:space="preserve">Cena </w:t>
      </w:r>
      <w:r w:rsidRPr="00E726B5">
        <w:rPr>
          <w:rFonts w:ascii="Cambria" w:eastAsia="Times New Roman" w:hAnsi="Cambria" w:cs="Times New Roman"/>
          <w:b/>
          <w:bCs/>
          <w:lang w:eastAsia="cs-CZ"/>
        </w:rPr>
        <w:t>a platební podmínky </w:t>
      </w:r>
    </w:p>
    <w:p w14:paraId="2D1673C4" w14:textId="37129628" w:rsidR="00E726B5" w:rsidRPr="00E726B5" w:rsidRDefault="00A26E48" w:rsidP="00E726B5">
      <w:pPr>
        <w:pStyle w:val="Textkomente"/>
        <w:numPr>
          <w:ilvl w:val="1"/>
          <w:numId w:val="90"/>
        </w:numPr>
        <w:jc w:val="both"/>
        <w:rPr>
          <w:rFonts w:ascii="Cambria" w:hAnsi="Cambria"/>
          <w:sz w:val="22"/>
          <w:szCs w:val="22"/>
        </w:rPr>
      </w:pPr>
      <w:r w:rsidRPr="00E726B5">
        <w:rPr>
          <w:rFonts w:ascii="Cambria" w:eastAsia="Times New Roman" w:hAnsi="Cambria" w:cs="Times New Roman"/>
          <w:sz w:val="22"/>
          <w:szCs w:val="22"/>
          <w:lang w:eastAsia="cs-CZ"/>
        </w:rPr>
        <w:t>Cen</w:t>
      </w:r>
      <w:r w:rsidR="00CE0264" w:rsidRPr="00E726B5">
        <w:rPr>
          <w:rFonts w:ascii="Cambria" w:eastAsia="Times New Roman" w:hAnsi="Cambria" w:cs="Times New Roman"/>
          <w:sz w:val="22"/>
          <w:szCs w:val="22"/>
          <w:lang w:eastAsia="cs-CZ"/>
        </w:rPr>
        <w:t>a</w:t>
      </w:r>
      <w:r w:rsidRPr="00E726B5">
        <w:rPr>
          <w:rFonts w:ascii="Cambria" w:eastAsia="Times New Roman" w:hAnsi="Cambria" w:cs="Times New Roman"/>
          <w:sz w:val="22"/>
          <w:szCs w:val="22"/>
          <w:lang w:eastAsia="cs-CZ"/>
        </w:rPr>
        <w:t xml:space="preserve"> za Služb</w:t>
      </w:r>
      <w:r w:rsidR="00CE0264" w:rsidRPr="00E726B5">
        <w:rPr>
          <w:rFonts w:ascii="Cambria" w:eastAsia="Times New Roman" w:hAnsi="Cambria" w:cs="Times New Roman"/>
          <w:sz w:val="22"/>
          <w:szCs w:val="22"/>
          <w:lang w:eastAsia="cs-CZ"/>
        </w:rPr>
        <w:t>u</w:t>
      </w:r>
      <w:r w:rsidRPr="00E726B5">
        <w:rPr>
          <w:rFonts w:ascii="Cambria" w:eastAsia="Times New Roman" w:hAnsi="Cambria" w:cs="Times New Roman"/>
          <w:sz w:val="22"/>
          <w:szCs w:val="22"/>
          <w:lang w:eastAsia="cs-CZ"/>
        </w:rPr>
        <w:t xml:space="preserve"> byl</w:t>
      </w:r>
      <w:r w:rsidR="00837509" w:rsidRPr="00E726B5">
        <w:rPr>
          <w:rFonts w:ascii="Cambria" w:eastAsia="Times New Roman" w:hAnsi="Cambria" w:cs="Times New Roman"/>
          <w:sz w:val="22"/>
          <w:szCs w:val="22"/>
          <w:lang w:eastAsia="cs-CZ"/>
        </w:rPr>
        <w:t>a</w:t>
      </w:r>
      <w:r w:rsidRPr="00E726B5">
        <w:rPr>
          <w:rFonts w:ascii="Cambria" w:eastAsia="Times New Roman" w:hAnsi="Cambria" w:cs="Times New Roman"/>
          <w:sz w:val="22"/>
          <w:szCs w:val="22"/>
          <w:lang w:eastAsia="cs-CZ"/>
        </w:rPr>
        <w:t xml:space="preserve"> stanoven</w:t>
      </w:r>
      <w:r w:rsidR="00837509" w:rsidRPr="00E726B5">
        <w:rPr>
          <w:rFonts w:ascii="Cambria" w:eastAsia="Times New Roman" w:hAnsi="Cambria" w:cs="Times New Roman"/>
          <w:sz w:val="22"/>
          <w:szCs w:val="22"/>
          <w:lang w:eastAsia="cs-CZ"/>
        </w:rPr>
        <w:t>a</w:t>
      </w:r>
      <w:r w:rsidRPr="00E726B5">
        <w:rPr>
          <w:rFonts w:ascii="Cambria" w:eastAsia="Times New Roman" w:hAnsi="Cambria" w:cs="Times New Roman"/>
          <w:sz w:val="22"/>
          <w:szCs w:val="22"/>
          <w:lang w:eastAsia="cs-CZ"/>
        </w:rPr>
        <w:t xml:space="preserve"> </w:t>
      </w:r>
      <w:r w:rsidR="00837509" w:rsidRPr="00E726B5">
        <w:rPr>
          <w:rFonts w:ascii="Cambria" w:eastAsia="Times New Roman" w:hAnsi="Cambria" w:cs="Times New Roman"/>
          <w:sz w:val="22"/>
          <w:szCs w:val="22"/>
          <w:lang w:eastAsia="cs-CZ"/>
        </w:rPr>
        <w:t xml:space="preserve">jako celková, za Službu dle předchozího odstavce, </w:t>
      </w:r>
      <w:r w:rsidRPr="00E726B5">
        <w:rPr>
          <w:rFonts w:ascii="Cambria" w:eastAsia="Times New Roman" w:hAnsi="Cambria" w:cs="Times New Roman"/>
          <w:sz w:val="22"/>
          <w:szCs w:val="22"/>
          <w:lang w:eastAsia="cs-CZ"/>
        </w:rPr>
        <w:t>v příloze č. </w:t>
      </w:r>
      <w:r w:rsidR="00837509" w:rsidRPr="00E726B5">
        <w:rPr>
          <w:rFonts w:ascii="Cambria" w:eastAsia="Times New Roman" w:hAnsi="Cambria" w:cs="Times New Roman"/>
          <w:sz w:val="22"/>
          <w:szCs w:val="22"/>
          <w:lang w:eastAsia="cs-CZ"/>
        </w:rPr>
        <w:t>2</w:t>
      </w:r>
      <w:r w:rsidRPr="00E726B5">
        <w:rPr>
          <w:rFonts w:ascii="Cambria" w:eastAsia="Times New Roman" w:hAnsi="Cambria" w:cs="Times New Roman"/>
          <w:sz w:val="22"/>
          <w:szCs w:val="22"/>
          <w:lang w:eastAsia="cs-CZ"/>
        </w:rPr>
        <w:t xml:space="preserve"> této Smlouvy, a to v členění bez DPH, příslušná sazba DPH a včetně DPH.</w:t>
      </w:r>
      <w:r w:rsidR="000D4AAF" w:rsidRPr="00E726B5">
        <w:rPr>
          <w:rFonts w:ascii="Cambria" w:eastAsia="Times New Roman" w:hAnsi="Cambria" w:cs="Times New Roman"/>
          <w:sz w:val="22"/>
          <w:szCs w:val="22"/>
          <w:lang w:eastAsia="cs-CZ"/>
        </w:rPr>
        <w:t xml:space="preserve"> </w:t>
      </w:r>
    </w:p>
    <w:p w14:paraId="5B4B414E" w14:textId="57859347" w:rsidR="00A26E48" w:rsidRDefault="000D4AAF" w:rsidP="009A5EB5">
      <w:pPr>
        <w:pStyle w:val="Odstavecseseznamem"/>
        <w:numPr>
          <w:ilvl w:val="1"/>
          <w:numId w:val="90"/>
        </w:numPr>
        <w:spacing w:after="0" w:line="276" w:lineRule="auto"/>
        <w:jc w:val="both"/>
        <w:textAlignment w:val="baseline"/>
        <w:rPr>
          <w:rFonts w:ascii="Cambria" w:eastAsia="Times New Roman" w:hAnsi="Cambria" w:cs="Times New Roman"/>
          <w:lang w:eastAsia="cs-CZ"/>
        </w:rPr>
      </w:pPr>
      <w:r w:rsidRPr="000D4AAF">
        <w:rPr>
          <w:rFonts w:ascii="Cambria" w:eastAsia="Times New Roman" w:hAnsi="Cambria" w:cs="Times New Roman"/>
          <w:lang w:eastAsia="cs-CZ"/>
        </w:rPr>
        <w:t>C</w:t>
      </w:r>
      <w:r w:rsidR="00A26E48" w:rsidRPr="000D4AAF">
        <w:rPr>
          <w:rFonts w:ascii="Cambria" w:eastAsia="Times New Roman" w:hAnsi="Cambria" w:cs="Times New Roman"/>
          <w:lang w:eastAsia="cs-CZ"/>
        </w:rPr>
        <w:t>en</w:t>
      </w:r>
      <w:r w:rsidRPr="000D4AAF">
        <w:rPr>
          <w:rFonts w:ascii="Cambria" w:eastAsia="Times New Roman" w:hAnsi="Cambria" w:cs="Times New Roman"/>
          <w:lang w:eastAsia="cs-CZ"/>
        </w:rPr>
        <w:t>a</w:t>
      </w:r>
      <w:r w:rsidR="00A26E48" w:rsidRPr="000D4AAF">
        <w:rPr>
          <w:rFonts w:ascii="Cambria" w:eastAsia="Times New Roman" w:hAnsi="Cambria" w:cs="Times New Roman"/>
          <w:lang w:eastAsia="cs-CZ"/>
        </w:rPr>
        <w:t xml:space="preserve"> za Službu byl</w:t>
      </w:r>
      <w:r w:rsidRPr="000D4AAF">
        <w:rPr>
          <w:rFonts w:ascii="Cambria" w:eastAsia="Times New Roman" w:hAnsi="Cambria" w:cs="Times New Roman"/>
          <w:lang w:eastAsia="cs-CZ"/>
        </w:rPr>
        <w:t>a</w:t>
      </w:r>
      <w:r w:rsidR="00A26E48" w:rsidRPr="000D4AAF">
        <w:rPr>
          <w:rFonts w:ascii="Cambria" w:eastAsia="Times New Roman" w:hAnsi="Cambria" w:cs="Times New Roman"/>
          <w:lang w:eastAsia="cs-CZ"/>
        </w:rPr>
        <w:t xml:space="preserve"> stanoven</w:t>
      </w:r>
      <w:r w:rsidRPr="000D4AAF">
        <w:rPr>
          <w:rFonts w:ascii="Cambria" w:eastAsia="Times New Roman" w:hAnsi="Cambria" w:cs="Times New Roman"/>
          <w:lang w:eastAsia="cs-CZ"/>
        </w:rPr>
        <w:t>a</w:t>
      </w:r>
      <w:r w:rsidR="00A26E48" w:rsidRPr="000D4AAF">
        <w:rPr>
          <w:rFonts w:ascii="Cambria" w:eastAsia="Times New Roman" w:hAnsi="Cambria" w:cs="Times New Roman"/>
          <w:lang w:eastAsia="cs-CZ"/>
        </w:rPr>
        <w:t xml:space="preserve"> na základě nabídky podané Dodavatelem ve Veřejné zakázce jako cen</w:t>
      </w:r>
      <w:r w:rsidR="00D47B97">
        <w:rPr>
          <w:rFonts w:ascii="Cambria" w:eastAsia="Times New Roman" w:hAnsi="Cambria" w:cs="Times New Roman"/>
          <w:lang w:eastAsia="cs-CZ"/>
        </w:rPr>
        <w:t>a</w:t>
      </w:r>
      <w:r w:rsidR="00A26E48" w:rsidRPr="000D4AAF">
        <w:rPr>
          <w:rFonts w:ascii="Cambria" w:eastAsia="Times New Roman" w:hAnsi="Cambria" w:cs="Times New Roman"/>
          <w:lang w:eastAsia="cs-CZ"/>
        </w:rPr>
        <w:t xml:space="preserve"> maximální a nepřekročiteln</w:t>
      </w:r>
      <w:r w:rsidRPr="000D4AAF">
        <w:rPr>
          <w:rFonts w:ascii="Cambria" w:eastAsia="Times New Roman" w:hAnsi="Cambria" w:cs="Times New Roman"/>
          <w:lang w:eastAsia="cs-CZ"/>
        </w:rPr>
        <w:t>á</w:t>
      </w:r>
      <w:r w:rsidR="00B33351" w:rsidRPr="000D4AAF">
        <w:rPr>
          <w:rFonts w:ascii="Cambria" w:eastAsia="Times New Roman" w:hAnsi="Cambria" w:cs="Times New Roman"/>
          <w:lang w:eastAsia="cs-CZ"/>
        </w:rPr>
        <w:t>,</w:t>
      </w:r>
      <w:r w:rsidR="00A26E48" w:rsidRPr="000D4AAF">
        <w:rPr>
          <w:rFonts w:ascii="Cambria" w:eastAsia="Times New Roman" w:hAnsi="Cambria" w:cs="Times New Roman"/>
          <w:lang w:eastAsia="cs-CZ"/>
        </w:rPr>
        <w:t xml:space="preserve"> a to ve výši</w:t>
      </w:r>
      <w:r w:rsidR="00F771EF">
        <w:rPr>
          <w:rFonts w:ascii="Cambria" w:eastAsia="Times New Roman" w:hAnsi="Cambria" w:cs="Times New Roman"/>
          <w:lang w:eastAsia="cs-CZ"/>
        </w:rPr>
        <w:t>:</w:t>
      </w:r>
    </w:p>
    <w:p w14:paraId="729FE124" w14:textId="13918DCC" w:rsidR="00F771EF" w:rsidRPr="00D02E78" w:rsidRDefault="00D02E78" w:rsidP="00F771EF">
      <w:pPr>
        <w:pStyle w:val="Odstavecseseznamem"/>
        <w:spacing w:after="0" w:line="276" w:lineRule="auto"/>
        <w:ind w:left="1004"/>
        <w:jc w:val="both"/>
        <w:textAlignment w:val="baseline"/>
        <w:rPr>
          <w:rFonts w:ascii="Cambria" w:eastAsia="Times New Roman" w:hAnsi="Cambria" w:cs="Times New Roman"/>
          <w:b/>
          <w:bCs/>
          <w:lang w:eastAsia="cs-CZ"/>
        </w:rPr>
      </w:pPr>
      <w:r w:rsidRPr="00D02E78">
        <w:rPr>
          <w:rFonts w:ascii="Cambria" w:eastAsia="Times New Roman" w:hAnsi="Cambria" w:cs="Times New Roman"/>
          <w:b/>
          <w:bCs/>
          <w:lang w:eastAsia="cs-CZ"/>
        </w:rPr>
        <w:lastRenderedPageBreak/>
        <w:t>Cena celkem bez DPH</w:t>
      </w:r>
      <w:r w:rsidRPr="00D02E78">
        <w:rPr>
          <w:rFonts w:ascii="Cambria" w:eastAsia="Times New Roman" w:hAnsi="Cambria" w:cs="Times New Roman"/>
          <w:b/>
          <w:bCs/>
          <w:lang w:eastAsia="cs-CZ"/>
        </w:rPr>
        <w:tab/>
      </w:r>
      <w:r w:rsidRPr="00D02E78">
        <w:rPr>
          <w:rFonts w:ascii="Cambria" w:eastAsia="Times New Roman" w:hAnsi="Cambria" w:cs="Times New Roman"/>
          <w:b/>
          <w:bCs/>
          <w:lang w:eastAsia="cs-CZ"/>
        </w:rPr>
        <w:tab/>
      </w:r>
      <w:r w:rsidRPr="00D02E78">
        <w:rPr>
          <w:rFonts w:ascii="Cambria" w:eastAsia="Times New Roman" w:hAnsi="Cambria" w:cs="Times New Roman"/>
          <w:b/>
          <w:bCs/>
          <w:lang w:eastAsia="cs-CZ"/>
        </w:rPr>
        <w:tab/>
      </w:r>
      <w:r w:rsidRPr="00D02E78">
        <w:rPr>
          <w:rFonts w:ascii="Cambria" w:eastAsia="Times New Roman" w:hAnsi="Cambria" w:cs="Times New Roman"/>
          <w:b/>
          <w:bCs/>
          <w:lang w:eastAsia="cs-CZ"/>
        </w:rPr>
        <w:tab/>
      </w:r>
      <w:r w:rsidRPr="00D02E78">
        <w:rPr>
          <w:rFonts w:ascii="Cambria" w:eastAsia="Times New Roman" w:hAnsi="Cambria" w:cs="Times New Roman"/>
          <w:b/>
          <w:bCs/>
          <w:lang w:eastAsia="cs-CZ"/>
        </w:rPr>
        <w:tab/>
      </w:r>
      <w:r w:rsidRPr="00D02E78">
        <w:rPr>
          <w:rFonts w:ascii="Cambria" w:eastAsia="Times New Roman" w:hAnsi="Cambria" w:cs="Times New Roman"/>
          <w:b/>
          <w:bCs/>
          <w:highlight w:val="yellow"/>
          <w:lang w:eastAsia="cs-CZ"/>
        </w:rPr>
        <w:t>……….…… Kč</w:t>
      </w:r>
    </w:p>
    <w:p w14:paraId="6C6E672B" w14:textId="7F271143" w:rsidR="00D02E78" w:rsidRPr="00D02E78" w:rsidRDefault="00D02E78" w:rsidP="00F771EF">
      <w:pPr>
        <w:pStyle w:val="Odstavecseseznamem"/>
        <w:spacing w:after="0" w:line="276" w:lineRule="auto"/>
        <w:ind w:left="1004"/>
        <w:jc w:val="both"/>
        <w:textAlignment w:val="baseline"/>
        <w:rPr>
          <w:rFonts w:ascii="Cambria" w:eastAsia="Times New Roman" w:hAnsi="Cambria" w:cs="Times New Roman"/>
          <w:b/>
          <w:bCs/>
          <w:lang w:eastAsia="cs-CZ"/>
        </w:rPr>
      </w:pPr>
      <w:r w:rsidRPr="00D02E78">
        <w:rPr>
          <w:rFonts w:ascii="Cambria" w:eastAsia="Times New Roman" w:hAnsi="Cambria" w:cs="Times New Roman"/>
          <w:b/>
          <w:bCs/>
          <w:lang w:eastAsia="cs-CZ"/>
        </w:rPr>
        <w:t>DPH</w:t>
      </w:r>
      <w:r>
        <w:rPr>
          <w:rFonts w:ascii="Cambria" w:eastAsia="Times New Roman" w:hAnsi="Cambria" w:cs="Times New Roman"/>
          <w:b/>
          <w:bCs/>
          <w:lang w:eastAsia="cs-CZ"/>
        </w:rPr>
        <w:tab/>
      </w:r>
      <w:r>
        <w:rPr>
          <w:rFonts w:ascii="Cambria" w:eastAsia="Times New Roman" w:hAnsi="Cambria" w:cs="Times New Roman"/>
          <w:b/>
          <w:bCs/>
          <w:lang w:eastAsia="cs-CZ"/>
        </w:rPr>
        <w:tab/>
      </w:r>
      <w:r>
        <w:rPr>
          <w:rFonts w:ascii="Cambria" w:eastAsia="Times New Roman" w:hAnsi="Cambria" w:cs="Times New Roman"/>
          <w:b/>
          <w:bCs/>
          <w:lang w:eastAsia="cs-CZ"/>
        </w:rPr>
        <w:tab/>
      </w:r>
      <w:r>
        <w:rPr>
          <w:rFonts w:ascii="Cambria" w:eastAsia="Times New Roman" w:hAnsi="Cambria" w:cs="Times New Roman"/>
          <w:b/>
          <w:bCs/>
          <w:lang w:eastAsia="cs-CZ"/>
        </w:rPr>
        <w:tab/>
      </w:r>
      <w:r>
        <w:rPr>
          <w:rFonts w:ascii="Cambria" w:eastAsia="Times New Roman" w:hAnsi="Cambria" w:cs="Times New Roman"/>
          <w:b/>
          <w:bCs/>
          <w:lang w:eastAsia="cs-CZ"/>
        </w:rPr>
        <w:tab/>
      </w:r>
      <w:r>
        <w:rPr>
          <w:rFonts w:ascii="Cambria" w:eastAsia="Times New Roman" w:hAnsi="Cambria" w:cs="Times New Roman"/>
          <w:b/>
          <w:bCs/>
          <w:lang w:eastAsia="cs-CZ"/>
        </w:rPr>
        <w:tab/>
      </w:r>
      <w:r>
        <w:rPr>
          <w:rFonts w:ascii="Cambria" w:eastAsia="Times New Roman" w:hAnsi="Cambria" w:cs="Times New Roman"/>
          <w:b/>
          <w:bCs/>
          <w:lang w:eastAsia="cs-CZ"/>
        </w:rPr>
        <w:tab/>
      </w:r>
      <w:r w:rsidRPr="00D02E78">
        <w:rPr>
          <w:rFonts w:ascii="Cambria" w:eastAsia="Times New Roman" w:hAnsi="Cambria" w:cs="Times New Roman"/>
          <w:b/>
          <w:bCs/>
          <w:highlight w:val="yellow"/>
          <w:lang w:eastAsia="cs-CZ"/>
        </w:rPr>
        <w:t>……….…… Kč</w:t>
      </w:r>
    </w:p>
    <w:p w14:paraId="1474B26E" w14:textId="31E5B068" w:rsidR="00D02E78" w:rsidRPr="00D02E78" w:rsidRDefault="00D02E78" w:rsidP="00F771EF">
      <w:pPr>
        <w:pStyle w:val="Odstavecseseznamem"/>
        <w:spacing w:after="0" w:line="276" w:lineRule="auto"/>
        <w:ind w:left="1004"/>
        <w:jc w:val="both"/>
        <w:textAlignment w:val="baseline"/>
        <w:rPr>
          <w:rFonts w:ascii="Cambria" w:eastAsia="Times New Roman" w:hAnsi="Cambria" w:cs="Times New Roman"/>
          <w:b/>
          <w:bCs/>
          <w:highlight w:val="yellow"/>
          <w:lang w:eastAsia="cs-CZ"/>
        </w:rPr>
      </w:pPr>
      <w:r w:rsidRPr="00D02E78">
        <w:rPr>
          <w:rFonts w:ascii="Cambria" w:eastAsia="Times New Roman" w:hAnsi="Cambria" w:cs="Times New Roman"/>
          <w:b/>
          <w:bCs/>
          <w:lang w:eastAsia="cs-CZ"/>
        </w:rPr>
        <w:t>Cena celkem včetně DPH</w:t>
      </w:r>
      <w:r w:rsidRPr="00D02E78">
        <w:rPr>
          <w:rFonts w:ascii="Cambria" w:eastAsia="Times New Roman" w:hAnsi="Cambria" w:cs="Times New Roman"/>
          <w:b/>
          <w:bCs/>
          <w:lang w:eastAsia="cs-CZ"/>
        </w:rPr>
        <w:tab/>
      </w:r>
      <w:r w:rsidRPr="00D02E78">
        <w:rPr>
          <w:rFonts w:ascii="Cambria" w:eastAsia="Times New Roman" w:hAnsi="Cambria" w:cs="Times New Roman"/>
          <w:b/>
          <w:bCs/>
          <w:lang w:eastAsia="cs-CZ"/>
        </w:rPr>
        <w:tab/>
      </w:r>
      <w:r w:rsidRPr="00D02E78">
        <w:rPr>
          <w:rFonts w:ascii="Cambria" w:eastAsia="Times New Roman" w:hAnsi="Cambria" w:cs="Times New Roman"/>
          <w:b/>
          <w:bCs/>
          <w:lang w:eastAsia="cs-CZ"/>
        </w:rPr>
        <w:tab/>
      </w:r>
      <w:r w:rsidRPr="00D02E78">
        <w:rPr>
          <w:rFonts w:ascii="Cambria" w:eastAsia="Times New Roman" w:hAnsi="Cambria" w:cs="Times New Roman"/>
          <w:b/>
          <w:bCs/>
          <w:lang w:eastAsia="cs-CZ"/>
        </w:rPr>
        <w:tab/>
      </w:r>
      <w:r w:rsidRPr="00D02E78">
        <w:rPr>
          <w:rFonts w:ascii="Cambria" w:eastAsia="Times New Roman" w:hAnsi="Cambria" w:cs="Times New Roman"/>
          <w:b/>
          <w:bCs/>
          <w:lang w:eastAsia="cs-CZ"/>
        </w:rPr>
        <w:tab/>
      </w:r>
      <w:r w:rsidRPr="00D02E78">
        <w:rPr>
          <w:rFonts w:ascii="Cambria" w:eastAsia="Times New Roman" w:hAnsi="Cambria" w:cs="Times New Roman"/>
          <w:b/>
          <w:bCs/>
          <w:highlight w:val="yellow"/>
          <w:lang w:eastAsia="cs-CZ"/>
        </w:rPr>
        <w:t>……….…… Kč</w:t>
      </w:r>
    </w:p>
    <w:p w14:paraId="66214E12" w14:textId="77777777" w:rsidR="008C0337" w:rsidRPr="008C0337" w:rsidRDefault="008C0337" w:rsidP="009A5EB5">
      <w:pPr>
        <w:pStyle w:val="Odstavecseseznamem"/>
        <w:numPr>
          <w:ilvl w:val="1"/>
          <w:numId w:val="90"/>
        </w:numPr>
        <w:spacing w:after="0" w:line="276" w:lineRule="auto"/>
        <w:jc w:val="both"/>
        <w:textAlignment w:val="baseline"/>
        <w:rPr>
          <w:rFonts w:ascii="Cambria" w:eastAsia="Times New Roman" w:hAnsi="Cambria" w:cs="Times New Roman"/>
          <w:lang w:eastAsia="cs-CZ"/>
        </w:rPr>
      </w:pPr>
      <w:r>
        <w:rPr>
          <w:rFonts w:ascii="Cambria" w:eastAsia="Times New Roman" w:hAnsi="Cambria" w:cs="Times New Roman"/>
          <w:lang w:eastAsia="cs-CZ"/>
        </w:rPr>
        <w:t>C</w:t>
      </w:r>
      <w:r w:rsidR="00A26E48" w:rsidRPr="008C0337">
        <w:rPr>
          <w:rFonts w:ascii="Cambria" w:eastAsia="Times New Roman" w:hAnsi="Cambria" w:cs="Times New Roman"/>
          <w:lang w:eastAsia="cs-CZ"/>
        </w:rPr>
        <w:t>en</w:t>
      </w:r>
      <w:r>
        <w:rPr>
          <w:rFonts w:ascii="Cambria" w:eastAsia="Times New Roman" w:hAnsi="Cambria" w:cs="Times New Roman"/>
          <w:lang w:eastAsia="cs-CZ"/>
        </w:rPr>
        <w:t>a</w:t>
      </w:r>
      <w:r w:rsidR="00A26E48" w:rsidRPr="008C0337">
        <w:rPr>
          <w:rFonts w:ascii="Cambria" w:eastAsia="Times New Roman" w:hAnsi="Cambria" w:cs="Times New Roman"/>
          <w:lang w:eastAsia="cs-CZ"/>
        </w:rPr>
        <w:t xml:space="preserve"> zahrnuj</w:t>
      </w:r>
      <w:r>
        <w:rPr>
          <w:rFonts w:ascii="Cambria" w:eastAsia="Times New Roman" w:hAnsi="Cambria" w:cs="Times New Roman"/>
          <w:lang w:eastAsia="cs-CZ"/>
        </w:rPr>
        <w:t>e</w:t>
      </w:r>
      <w:r w:rsidR="00A26E48" w:rsidRPr="008C0337">
        <w:rPr>
          <w:rFonts w:ascii="Cambria" w:eastAsia="Times New Roman" w:hAnsi="Cambria" w:cs="Times New Roman"/>
          <w:lang w:eastAsia="cs-CZ"/>
        </w:rPr>
        <w:t xml:space="preserve"> jak přiměřený zisk Dodavatele, tak i veškeré náklady spojené s plněním takto vymezeným ve Smlouvě.</w:t>
      </w:r>
    </w:p>
    <w:p w14:paraId="02965B10" w14:textId="7F32BEF8" w:rsidR="008C0337" w:rsidRDefault="00A26E48" w:rsidP="009A5EB5">
      <w:pPr>
        <w:pStyle w:val="Odstavecseseznamem"/>
        <w:numPr>
          <w:ilvl w:val="1"/>
          <w:numId w:val="90"/>
        </w:numPr>
        <w:spacing w:after="0" w:line="276" w:lineRule="auto"/>
        <w:jc w:val="both"/>
        <w:textAlignment w:val="baseline"/>
        <w:rPr>
          <w:rFonts w:ascii="Cambria" w:eastAsia="Times New Roman" w:hAnsi="Cambria" w:cs="Times New Roman"/>
          <w:lang w:eastAsia="cs-CZ"/>
        </w:rPr>
      </w:pPr>
      <w:r w:rsidRPr="008C0337">
        <w:rPr>
          <w:rFonts w:ascii="Cambria" w:eastAsia="Times New Roman" w:hAnsi="Cambria" w:cs="Times New Roman"/>
          <w:lang w:eastAsia="cs-CZ"/>
        </w:rPr>
        <w:t>Cen</w:t>
      </w:r>
      <w:r w:rsidR="008C0337" w:rsidRPr="008C0337">
        <w:rPr>
          <w:rFonts w:ascii="Cambria" w:eastAsia="Times New Roman" w:hAnsi="Cambria" w:cs="Times New Roman"/>
          <w:lang w:eastAsia="cs-CZ"/>
        </w:rPr>
        <w:t>a</w:t>
      </w:r>
      <w:r w:rsidRPr="008C0337">
        <w:rPr>
          <w:rFonts w:ascii="Cambria" w:eastAsia="Times New Roman" w:hAnsi="Cambria" w:cs="Times New Roman"/>
          <w:lang w:eastAsia="cs-CZ"/>
        </w:rPr>
        <w:t xml:space="preserve"> j</w:t>
      </w:r>
      <w:r w:rsidR="008C0337" w:rsidRPr="008C0337">
        <w:rPr>
          <w:rFonts w:ascii="Cambria" w:eastAsia="Times New Roman" w:hAnsi="Cambria" w:cs="Times New Roman"/>
          <w:lang w:eastAsia="cs-CZ"/>
        </w:rPr>
        <w:t>e</w:t>
      </w:r>
      <w:r w:rsidRPr="008C0337">
        <w:rPr>
          <w:rFonts w:ascii="Cambria" w:eastAsia="Times New Roman" w:hAnsi="Cambria" w:cs="Times New Roman"/>
          <w:lang w:eastAsia="cs-CZ"/>
        </w:rPr>
        <w:t xml:space="preserve"> nezávisl</w:t>
      </w:r>
      <w:r w:rsidR="008C0337" w:rsidRPr="008C0337">
        <w:rPr>
          <w:rFonts w:ascii="Cambria" w:eastAsia="Times New Roman" w:hAnsi="Cambria" w:cs="Times New Roman"/>
          <w:lang w:eastAsia="cs-CZ"/>
        </w:rPr>
        <w:t>á</w:t>
      </w:r>
      <w:r w:rsidRPr="008C0337">
        <w:rPr>
          <w:rFonts w:ascii="Cambria" w:eastAsia="Times New Roman" w:hAnsi="Cambria" w:cs="Times New Roman"/>
          <w:lang w:eastAsia="cs-CZ"/>
        </w:rPr>
        <w:t xml:space="preserve"> na vývoji cen a </w:t>
      </w:r>
      <w:r w:rsidR="00157F15" w:rsidRPr="008C0337">
        <w:rPr>
          <w:rFonts w:ascii="Cambria" w:eastAsia="Times New Roman" w:hAnsi="Cambria" w:cs="Times New Roman"/>
          <w:lang w:eastAsia="cs-CZ"/>
        </w:rPr>
        <w:t xml:space="preserve">na </w:t>
      </w:r>
      <w:r w:rsidRPr="008C0337">
        <w:rPr>
          <w:rFonts w:ascii="Cambria" w:eastAsia="Times New Roman" w:hAnsi="Cambria" w:cs="Times New Roman"/>
          <w:lang w:eastAsia="cs-CZ"/>
        </w:rPr>
        <w:t xml:space="preserve">kursových změnách a </w:t>
      </w:r>
      <w:r w:rsidR="008C0337" w:rsidRPr="008C0337">
        <w:rPr>
          <w:rFonts w:ascii="Cambria" w:eastAsia="Times New Roman" w:hAnsi="Cambria" w:cs="Times New Roman"/>
          <w:lang w:eastAsia="cs-CZ"/>
        </w:rPr>
        <w:t xml:space="preserve">může </w:t>
      </w:r>
      <w:r w:rsidRPr="008C0337">
        <w:rPr>
          <w:rFonts w:ascii="Cambria" w:eastAsia="Times New Roman" w:hAnsi="Cambria" w:cs="Times New Roman"/>
          <w:lang w:eastAsia="cs-CZ"/>
        </w:rPr>
        <w:t>být měněn</w:t>
      </w:r>
      <w:r w:rsidR="008C0337" w:rsidRPr="008C0337">
        <w:rPr>
          <w:rFonts w:ascii="Cambria" w:eastAsia="Times New Roman" w:hAnsi="Cambria" w:cs="Times New Roman"/>
          <w:lang w:eastAsia="cs-CZ"/>
        </w:rPr>
        <w:t>a</w:t>
      </w:r>
      <w:r w:rsidRPr="008C0337">
        <w:rPr>
          <w:rFonts w:ascii="Cambria" w:eastAsia="Times New Roman" w:hAnsi="Cambria" w:cs="Times New Roman"/>
          <w:lang w:eastAsia="cs-CZ"/>
        </w:rPr>
        <w:t xml:space="preserve"> pouze písemným dodatkem k této Smlouvě, a to pouze v případě, že po uzavření Smlouvy a před skončením doby, na kterou byla sjednána, dojde ke změně sazeb DPH</w:t>
      </w:r>
      <w:r w:rsidR="008C0337">
        <w:rPr>
          <w:rFonts w:ascii="Cambria" w:eastAsia="Times New Roman" w:hAnsi="Cambria" w:cs="Times New Roman"/>
          <w:lang w:eastAsia="cs-CZ"/>
        </w:rPr>
        <w:t>.</w:t>
      </w:r>
    </w:p>
    <w:p w14:paraId="3708BAE5" w14:textId="5D14334B" w:rsidR="00A26E48" w:rsidRPr="008C0337" w:rsidRDefault="00A26E48" w:rsidP="009A5EB5">
      <w:pPr>
        <w:pStyle w:val="Odstavecseseznamem"/>
        <w:numPr>
          <w:ilvl w:val="1"/>
          <w:numId w:val="90"/>
        </w:numPr>
        <w:spacing w:after="0" w:line="276" w:lineRule="auto"/>
        <w:jc w:val="both"/>
        <w:textAlignment w:val="baseline"/>
        <w:rPr>
          <w:rFonts w:ascii="Cambria" w:eastAsia="Times New Roman" w:hAnsi="Cambria" w:cs="Times New Roman"/>
          <w:lang w:eastAsia="cs-CZ"/>
        </w:rPr>
      </w:pPr>
      <w:r w:rsidRPr="008C0337">
        <w:rPr>
          <w:rFonts w:ascii="Cambria" w:eastAsia="Times New Roman" w:hAnsi="Cambria" w:cs="Times New Roman"/>
          <w:lang w:eastAsia="cs-CZ"/>
        </w:rPr>
        <w:t xml:space="preserve">Lhůta splatnosti faktury je 30 kalendářních dnů od data jejího doručení Zadavateli. Zaplacením účtované částky se rozumí den jejího odeslání na účet Dodavatele. Daňové </w:t>
      </w:r>
      <w:r w:rsidR="00FC4251" w:rsidRPr="008C0337">
        <w:rPr>
          <w:rFonts w:ascii="Cambria" w:eastAsia="Times New Roman" w:hAnsi="Cambria" w:cs="Times New Roman"/>
          <w:lang w:eastAsia="cs-CZ"/>
        </w:rPr>
        <w:t>doklady – faktury</w:t>
      </w:r>
      <w:r w:rsidRPr="008C0337">
        <w:rPr>
          <w:rFonts w:ascii="Cambria" w:eastAsia="Times New Roman" w:hAnsi="Cambria" w:cs="Times New Roman"/>
          <w:lang w:eastAsia="cs-CZ"/>
        </w:rPr>
        <w:t xml:space="preserve"> vystavené Dodavatelem podle této Smlouvy budou v souladu s příslušnými právními předpisy České republiky obsahovat zejména tyto údaje: </w:t>
      </w:r>
    </w:p>
    <w:p w14:paraId="64F6B131" w14:textId="77777777" w:rsidR="00A26E48" w:rsidRPr="006E38DC" w:rsidRDefault="00A26E48" w:rsidP="00DF0D97">
      <w:pPr>
        <w:numPr>
          <w:ilvl w:val="0"/>
          <w:numId w:val="7"/>
        </w:numPr>
        <w:spacing w:after="0" w:line="276" w:lineRule="auto"/>
        <w:ind w:left="1485" w:firstLine="0"/>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název, identifikační číslo a sídlo Zadavatele; </w:t>
      </w:r>
    </w:p>
    <w:p w14:paraId="66F88202" w14:textId="77777777" w:rsidR="00A26E48" w:rsidRPr="006E38DC" w:rsidRDefault="00A26E48" w:rsidP="00DF0D97">
      <w:pPr>
        <w:numPr>
          <w:ilvl w:val="0"/>
          <w:numId w:val="8"/>
        </w:numPr>
        <w:spacing w:after="0" w:line="276" w:lineRule="auto"/>
        <w:ind w:left="1485" w:firstLine="0"/>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daňové identifikační číslo Zadavatele; </w:t>
      </w:r>
    </w:p>
    <w:p w14:paraId="66A0856E" w14:textId="77777777" w:rsidR="00A26E48" w:rsidRPr="006E38DC" w:rsidRDefault="00A26E48" w:rsidP="00DF0D97">
      <w:pPr>
        <w:numPr>
          <w:ilvl w:val="0"/>
          <w:numId w:val="9"/>
        </w:numPr>
        <w:spacing w:after="0" w:line="276" w:lineRule="auto"/>
        <w:ind w:left="1485" w:firstLine="0"/>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obchodní firmu/název, identifikační číslo a sídlo Dodavatele; </w:t>
      </w:r>
    </w:p>
    <w:p w14:paraId="372BACB8" w14:textId="77777777" w:rsidR="00A26E48" w:rsidRPr="006E38DC" w:rsidRDefault="00A26E48" w:rsidP="00DF0D97">
      <w:pPr>
        <w:numPr>
          <w:ilvl w:val="0"/>
          <w:numId w:val="10"/>
        </w:numPr>
        <w:spacing w:after="0" w:line="276" w:lineRule="auto"/>
        <w:ind w:left="1485" w:firstLine="0"/>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daňové identifikační číslo Dodavatele; </w:t>
      </w:r>
    </w:p>
    <w:p w14:paraId="218DEDEE" w14:textId="77777777" w:rsidR="00A26E48" w:rsidRPr="006E38DC" w:rsidRDefault="00A26E48" w:rsidP="00DF0D97">
      <w:pPr>
        <w:numPr>
          <w:ilvl w:val="0"/>
          <w:numId w:val="11"/>
        </w:numPr>
        <w:spacing w:after="0" w:line="276" w:lineRule="auto"/>
        <w:ind w:left="1485" w:firstLine="0"/>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evidenční číslo daňového dokladu; </w:t>
      </w:r>
    </w:p>
    <w:p w14:paraId="5CED8A31" w14:textId="77777777" w:rsidR="00A26E48" w:rsidRPr="006E38DC" w:rsidRDefault="00A26E48" w:rsidP="00DF0D97">
      <w:pPr>
        <w:numPr>
          <w:ilvl w:val="0"/>
          <w:numId w:val="12"/>
        </w:numPr>
        <w:spacing w:after="0" w:line="276" w:lineRule="auto"/>
        <w:ind w:left="1485" w:firstLine="0"/>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rozsah a předmět plnění (poskytnutých Služeb); </w:t>
      </w:r>
    </w:p>
    <w:p w14:paraId="1FDB65A0" w14:textId="77777777" w:rsidR="00A26E48" w:rsidRPr="006E38DC" w:rsidRDefault="00A26E48" w:rsidP="00DF0D97">
      <w:pPr>
        <w:numPr>
          <w:ilvl w:val="0"/>
          <w:numId w:val="13"/>
        </w:numPr>
        <w:spacing w:after="0" w:line="276" w:lineRule="auto"/>
        <w:ind w:left="1485" w:firstLine="0"/>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datum vystavení daňového dokladu, datum splatnosti a datum uskutečnění zdanitelného plnění (Služby); </w:t>
      </w:r>
    </w:p>
    <w:p w14:paraId="3ED66D36" w14:textId="77777777" w:rsidR="00A26E48" w:rsidRPr="006E38DC" w:rsidRDefault="00A26E48" w:rsidP="00DF0D97">
      <w:pPr>
        <w:numPr>
          <w:ilvl w:val="0"/>
          <w:numId w:val="14"/>
        </w:numPr>
        <w:spacing w:after="0" w:line="276" w:lineRule="auto"/>
        <w:ind w:left="1485" w:firstLine="0"/>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celková cena plnění (za poskytnuté Služby) v Kč (základ daně, sazbu daně a její výši, cena za Službu v Kč včetně DPH); </w:t>
      </w:r>
    </w:p>
    <w:p w14:paraId="43289266" w14:textId="77777777" w:rsidR="00A26E48" w:rsidRPr="00C85D48" w:rsidRDefault="00A26E48" w:rsidP="00DF0D97">
      <w:pPr>
        <w:numPr>
          <w:ilvl w:val="0"/>
          <w:numId w:val="15"/>
        </w:numPr>
        <w:spacing w:after="0" w:line="276" w:lineRule="auto"/>
        <w:ind w:left="1485" w:firstLine="0"/>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označení banky a číslo účtu, na který má být účtovaná částka zaslána; </w:t>
      </w:r>
    </w:p>
    <w:p w14:paraId="06852E79" w14:textId="77777777" w:rsidR="00A26E48" w:rsidRPr="00C85D48" w:rsidRDefault="00A26E48" w:rsidP="00DF0D97">
      <w:pPr>
        <w:numPr>
          <w:ilvl w:val="0"/>
          <w:numId w:val="16"/>
        </w:numPr>
        <w:spacing w:after="0" w:line="276" w:lineRule="auto"/>
        <w:ind w:left="1485" w:firstLine="0"/>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podpis oprávněné osoby. </w:t>
      </w:r>
    </w:p>
    <w:p w14:paraId="3E547C26" w14:textId="46C55C99" w:rsidR="00A26E48" w:rsidRPr="00C85D48" w:rsidRDefault="00A26E48" w:rsidP="009A5EB5">
      <w:pPr>
        <w:pStyle w:val="Odstavecseseznamem"/>
        <w:numPr>
          <w:ilvl w:val="1"/>
          <w:numId w:val="90"/>
        </w:numPr>
        <w:spacing w:after="0" w:line="276" w:lineRule="auto"/>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Dodavatel je oprávněn vystavit fakturu za poskytnuté Služby: </w:t>
      </w:r>
    </w:p>
    <w:p w14:paraId="4CA82E0B" w14:textId="170DCF38" w:rsidR="00A26E48" w:rsidRPr="00C85D48" w:rsidRDefault="00F771EF" w:rsidP="00DF0D97">
      <w:pPr>
        <w:numPr>
          <w:ilvl w:val="0"/>
          <w:numId w:val="17"/>
        </w:numPr>
        <w:spacing w:after="0" w:line="276" w:lineRule="auto"/>
        <w:ind w:left="1455" w:firstLine="0"/>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ve výši 50</w:t>
      </w:r>
      <w:r w:rsidR="00EF0DC0" w:rsidRPr="00C85D48">
        <w:rPr>
          <w:rFonts w:ascii="Cambria" w:eastAsia="Times New Roman" w:hAnsi="Cambria" w:cs="Times New Roman"/>
          <w:lang w:eastAsia="cs-CZ"/>
        </w:rPr>
        <w:t xml:space="preserve"> </w:t>
      </w:r>
      <w:r w:rsidRPr="00C85D48">
        <w:rPr>
          <w:rFonts w:ascii="Cambria" w:eastAsia="Times New Roman" w:hAnsi="Cambria" w:cs="Times New Roman"/>
          <w:lang w:eastAsia="cs-CZ"/>
        </w:rPr>
        <w:t>% z ceny do</w:t>
      </w:r>
      <w:r w:rsidR="00F210AB" w:rsidRPr="00C85D48">
        <w:rPr>
          <w:rFonts w:ascii="Cambria" w:eastAsia="Times New Roman" w:hAnsi="Cambria" w:cs="Times New Roman"/>
          <w:lang w:eastAsia="cs-CZ"/>
        </w:rPr>
        <w:t xml:space="preserve"> 10</w:t>
      </w:r>
      <w:r w:rsidR="0012340E" w:rsidRPr="00C85D48">
        <w:rPr>
          <w:rFonts w:ascii="Cambria" w:eastAsia="Times New Roman" w:hAnsi="Cambria" w:cs="Times New Roman"/>
          <w:lang w:eastAsia="cs-CZ"/>
        </w:rPr>
        <w:t xml:space="preserve"> pracovních dnů </w:t>
      </w:r>
      <w:r w:rsidRPr="00C85D48">
        <w:rPr>
          <w:rFonts w:ascii="Cambria" w:eastAsia="Times New Roman" w:hAnsi="Cambria" w:cs="Times New Roman"/>
          <w:lang w:eastAsia="cs-CZ"/>
        </w:rPr>
        <w:t xml:space="preserve">po </w:t>
      </w:r>
      <w:r w:rsidRPr="00C85D48">
        <w:rPr>
          <w:rFonts w:ascii="Cambria" w:eastAsia="Times New Roman" w:hAnsi="Cambria" w:cs="Times New Roman"/>
          <w:u w:val="single"/>
          <w:lang w:eastAsia="cs-CZ"/>
        </w:rPr>
        <w:t>předání</w:t>
      </w:r>
      <w:r w:rsidRPr="00C85D48">
        <w:rPr>
          <w:rFonts w:ascii="Cambria" w:eastAsia="Times New Roman" w:hAnsi="Cambria" w:cs="Times New Roman"/>
          <w:lang w:eastAsia="cs-CZ"/>
        </w:rPr>
        <w:t xml:space="preserve"> pracovní verze Zprávy o EA k připomínkám – viz čl. 3.5.2. Plánu EA.</w:t>
      </w:r>
    </w:p>
    <w:p w14:paraId="75FC1258" w14:textId="07D3516B" w:rsidR="00F771EF" w:rsidRPr="00C85D48" w:rsidRDefault="00F771EF" w:rsidP="00F771EF">
      <w:pPr>
        <w:numPr>
          <w:ilvl w:val="0"/>
          <w:numId w:val="17"/>
        </w:numPr>
        <w:spacing w:after="0" w:line="276" w:lineRule="auto"/>
        <w:ind w:left="1455" w:firstLine="0"/>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ve výši 50</w:t>
      </w:r>
      <w:r w:rsidR="00EF0DC0" w:rsidRPr="00C85D48">
        <w:rPr>
          <w:rFonts w:ascii="Cambria" w:eastAsia="Times New Roman" w:hAnsi="Cambria" w:cs="Times New Roman"/>
          <w:lang w:eastAsia="cs-CZ"/>
        </w:rPr>
        <w:t xml:space="preserve"> </w:t>
      </w:r>
      <w:r w:rsidRPr="00C85D48">
        <w:rPr>
          <w:rFonts w:ascii="Cambria" w:eastAsia="Times New Roman" w:hAnsi="Cambria" w:cs="Times New Roman"/>
          <w:lang w:eastAsia="cs-CZ"/>
        </w:rPr>
        <w:t xml:space="preserve">% z ceny do 10 pracovních dnů po </w:t>
      </w:r>
      <w:r w:rsidRPr="00C85D48">
        <w:rPr>
          <w:rFonts w:ascii="Cambria" w:eastAsia="Times New Roman" w:hAnsi="Cambria" w:cs="Times New Roman"/>
          <w:u w:val="single"/>
          <w:lang w:eastAsia="cs-CZ"/>
        </w:rPr>
        <w:t>schválení</w:t>
      </w:r>
      <w:r w:rsidRPr="00C85D48">
        <w:rPr>
          <w:rFonts w:ascii="Cambria" w:eastAsia="Times New Roman" w:hAnsi="Cambria" w:cs="Times New Roman"/>
          <w:lang w:eastAsia="cs-CZ"/>
        </w:rPr>
        <w:t xml:space="preserve"> finální verze Zprávy o EA Zadavatelem</w:t>
      </w:r>
      <w:r w:rsidR="004F51F0" w:rsidRPr="00C85D48">
        <w:rPr>
          <w:rFonts w:ascii="Cambria" w:eastAsia="Times New Roman" w:hAnsi="Cambria" w:cs="Times New Roman"/>
          <w:lang w:eastAsia="cs-CZ"/>
        </w:rPr>
        <w:t xml:space="preserve"> (tj. Zadavatel nebude mít připomínek a písemně schválí finální verzi Zprávy o EA)</w:t>
      </w:r>
      <w:r w:rsidRPr="00C85D48">
        <w:rPr>
          <w:rFonts w:ascii="Cambria" w:eastAsia="Times New Roman" w:hAnsi="Cambria" w:cs="Times New Roman"/>
          <w:lang w:eastAsia="cs-CZ"/>
        </w:rPr>
        <w:t xml:space="preserve"> – viz čl. 3.5.2. Plánu EA.</w:t>
      </w:r>
    </w:p>
    <w:p w14:paraId="4380B694" w14:textId="743B19BF" w:rsidR="00A26E48" w:rsidRDefault="00A26E48" w:rsidP="009A5EB5">
      <w:pPr>
        <w:pStyle w:val="Odstavecseseznamem"/>
        <w:numPr>
          <w:ilvl w:val="1"/>
          <w:numId w:val="90"/>
        </w:numPr>
        <w:spacing w:after="0" w:line="276" w:lineRule="auto"/>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Pokud daňový doklad – faktura nebude vystaven</w:t>
      </w:r>
      <w:r w:rsidR="00EF0DC0" w:rsidRPr="00C85D48">
        <w:rPr>
          <w:rFonts w:ascii="Cambria" w:eastAsia="Times New Roman" w:hAnsi="Cambria" w:cs="Times New Roman"/>
          <w:lang w:eastAsia="cs-CZ"/>
        </w:rPr>
        <w:t>a</w:t>
      </w:r>
      <w:r w:rsidRPr="00C85D48">
        <w:rPr>
          <w:rFonts w:ascii="Cambria" w:eastAsia="Times New Roman" w:hAnsi="Cambria" w:cs="Times New Roman"/>
          <w:lang w:eastAsia="cs-CZ"/>
        </w:rPr>
        <w:t xml:space="preserve"> v souladu</w:t>
      </w:r>
      <w:r w:rsidRPr="006C4C1C">
        <w:rPr>
          <w:rFonts w:ascii="Cambria" w:eastAsia="Times New Roman" w:hAnsi="Cambria" w:cs="Times New Roman"/>
          <w:lang w:eastAsia="cs-CZ"/>
        </w:rPr>
        <w:t xml:space="preserve"> s platebními podmínkami stanovenými Smlouvou nebo nebude splňovat požadované zákonné náležitosti, je Zadavatel oprávněn daňový </w:t>
      </w:r>
      <w:r w:rsidR="00096528" w:rsidRPr="006C4C1C">
        <w:rPr>
          <w:rFonts w:ascii="Cambria" w:eastAsia="Times New Roman" w:hAnsi="Cambria" w:cs="Times New Roman"/>
          <w:lang w:eastAsia="cs-CZ"/>
        </w:rPr>
        <w:t>doklad – fakturu</w:t>
      </w:r>
      <w:r w:rsidRPr="006C4C1C">
        <w:rPr>
          <w:rFonts w:ascii="Cambria" w:eastAsia="Times New Roman" w:hAnsi="Cambria" w:cs="Times New Roman"/>
          <w:lang w:eastAsia="cs-CZ"/>
        </w:rPr>
        <w:t xml:space="preserve"> Dodavateli vrátit jako neúplnou, resp. nesprávně vystavenou, k doplnění, resp. novému vystavení ve lhůtě splatnosti Dodavateli. V takovém případě Zadavatel není v prodlení s úhradou </w:t>
      </w:r>
      <w:r w:rsidR="00D47B97">
        <w:rPr>
          <w:rFonts w:ascii="Cambria" w:eastAsia="Times New Roman" w:hAnsi="Cambria" w:cs="Times New Roman"/>
          <w:lang w:eastAsia="cs-CZ"/>
        </w:rPr>
        <w:t>c</w:t>
      </w:r>
      <w:r w:rsidRPr="006C4C1C">
        <w:rPr>
          <w:rFonts w:ascii="Cambria" w:eastAsia="Times New Roman" w:hAnsi="Cambria" w:cs="Times New Roman"/>
          <w:lang w:eastAsia="cs-CZ"/>
        </w:rPr>
        <w:t xml:space="preserve">eny nebo její části a Dodavatel vystaví opravenou fakturu s novou, shodnou lhůtou splatnosti, která začne plynout dnem doručení opraveného nebo nově vyhotoveného daňového </w:t>
      </w:r>
      <w:r w:rsidR="00096528" w:rsidRPr="006C4C1C">
        <w:rPr>
          <w:rFonts w:ascii="Cambria" w:eastAsia="Times New Roman" w:hAnsi="Cambria" w:cs="Times New Roman"/>
          <w:lang w:eastAsia="cs-CZ"/>
        </w:rPr>
        <w:t>dokladu – faktury</w:t>
      </w:r>
      <w:r w:rsidRPr="006C4C1C">
        <w:rPr>
          <w:rFonts w:ascii="Cambria" w:eastAsia="Times New Roman" w:hAnsi="Cambria" w:cs="Times New Roman"/>
          <w:lang w:eastAsia="cs-CZ"/>
        </w:rPr>
        <w:t xml:space="preserve"> Zadavateli.  </w:t>
      </w:r>
    </w:p>
    <w:p w14:paraId="3BE91246" w14:textId="1672DFA3" w:rsidR="00A26E48" w:rsidRDefault="00A26E48" w:rsidP="009A5EB5">
      <w:pPr>
        <w:pStyle w:val="Odstavecseseznamem"/>
        <w:numPr>
          <w:ilvl w:val="1"/>
          <w:numId w:val="90"/>
        </w:numPr>
        <w:spacing w:after="0" w:line="276" w:lineRule="auto"/>
        <w:jc w:val="both"/>
        <w:textAlignment w:val="baseline"/>
        <w:rPr>
          <w:rFonts w:ascii="Cambria" w:eastAsia="Times New Roman" w:hAnsi="Cambria" w:cs="Times New Roman"/>
          <w:lang w:eastAsia="cs-CZ"/>
        </w:rPr>
      </w:pPr>
      <w:r w:rsidRPr="0012340E">
        <w:rPr>
          <w:rFonts w:ascii="Cambria" w:eastAsia="Times New Roman" w:hAnsi="Cambria" w:cs="Times New Roman"/>
          <w:lang w:eastAsia="cs-CZ"/>
        </w:rPr>
        <w:t>Fakturační údaje Zadavatele jsou uvedeny v čl. 1. této Smlouvy.  </w:t>
      </w:r>
    </w:p>
    <w:p w14:paraId="776EDE58" w14:textId="36BAF906" w:rsidR="00A26E48" w:rsidRDefault="00A26E48" w:rsidP="009A5EB5">
      <w:pPr>
        <w:pStyle w:val="Odstavecseseznamem"/>
        <w:numPr>
          <w:ilvl w:val="1"/>
          <w:numId w:val="90"/>
        </w:numPr>
        <w:spacing w:after="0" w:line="276" w:lineRule="auto"/>
        <w:jc w:val="both"/>
        <w:textAlignment w:val="baseline"/>
        <w:rPr>
          <w:rFonts w:ascii="Cambria" w:eastAsia="Times New Roman" w:hAnsi="Cambria" w:cs="Times New Roman"/>
          <w:lang w:eastAsia="cs-CZ"/>
        </w:rPr>
      </w:pPr>
      <w:r w:rsidRPr="00DF0D97">
        <w:rPr>
          <w:rFonts w:ascii="Cambria" w:hAnsi="Cambria"/>
        </w:rPr>
        <w:t>Dodavatel prohlašuje, že v čl. 1. této Smlouvy uvedl svůj bankovní účet, který je uveřejněn v Registru plátců. </w:t>
      </w:r>
    </w:p>
    <w:p w14:paraId="7354CAC7" w14:textId="7754A3E9" w:rsidR="00A26E48" w:rsidRDefault="00A26E48" w:rsidP="009A5EB5">
      <w:pPr>
        <w:pStyle w:val="Odstavecseseznamem"/>
        <w:numPr>
          <w:ilvl w:val="1"/>
          <w:numId w:val="90"/>
        </w:numPr>
        <w:spacing w:after="0" w:line="276" w:lineRule="auto"/>
        <w:jc w:val="both"/>
        <w:textAlignment w:val="baseline"/>
        <w:rPr>
          <w:rFonts w:ascii="Cambria" w:eastAsia="Times New Roman" w:hAnsi="Cambria" w:cs="Times New Roman"/>
          <w:lang w:eastAsia="cs-CZ"/>
        </w:rPr>
      </w:pPr>
      <w:r w:rsidRPr="0012340E">
        <w:rPr>
          <w:rFonts w:ascii="Cambria" w:eastAsia="Times New Roman" w:hAnsi="Cambria" w:cs="Times New Roman"/>
          <w:lang w:eastAsia="cs-CZ"/>
        </w:rPr>
        <w:t>Lhůta splatnosti uvedená v čl. 4.</w:t>
      </w:r>
      <w:r w:rsidR="0012340E">
        <w:rPr>
          <w:rFonts w:ascii="Cambria" w:eastAsia="Times New Roman" w:hAnsi="Cambria" w:cs="Times New Roman"/>
          <w:lang w:eastAsia="cs-CZ"/>
        </w:rPr>
        <w:t>5</w:t>
      </w:r>
      <w:r w:rsidRPr="0012340E">
        <w:rPr>
          <w:rFonts w:ascii="Cambria" w:eastAsia="Times New Roman" w:hAnsi="Cambria" w:cs="Times New Roman"/>
          <w:lang w:eastAsia="cs-CZ"/>
        </w:rPr>
        <w:t>. této Smlouvy se vztahuje i na úhradu jiných plateb uskutečňovaných na základě této Smlouvy (např. úroky z prodlení, smluvní pokuty, náhrada škody). </w:t>
      </w:r>
    </w:p>
    <w:p w14:paraId="16F43B64" w14:textId="69389EB4" w:rsidR="00A26E48" w:rsidRPr="007736E4" w:rsidRDefault="00A26E48" w:rsidP="009A5EB5">
      <w:pPr>
        <w:pStyle w:val="Odstavecseseznamem"/>
        <w:numPr>
          <w:ilvl w:val="1"/>
          <w:numId w:val="90"/>
        </w:numPr>
        <w:spacing w:after="0" w:line="276" w:lineRule="auto"/>
        <w:jc w:val="both"/>
        <w:textAlignment w:val="baseline"/>
        <w:rPr>
          <w:rFonts w:ascii="Cambria" w:eastAsia="Times New Roman" w:hAnsi="Cambria" w:cs="Times New Roman"/>
          <w:lang w:eastAsia="cs-CZ"/>
        </w:rPr>
      </w:pPr>
      <w:r w:rsidRPr="007736E4">
        <w:rPr>
          <w:rFonts w:ascii="Cambria" w:eastAsia="Times New Roman" w:hAnsi="Cambria" w:cs="Times New Roman"/>
          <w:lang w:eastAsia="cs-CZ"/>
        </w:rPr>
        <w:t xml:space="preserve">V případě, že se Dodavatel stane nespolehlivým plátcem ve smyslu § 106a zák. č. 235/2004 Sb., o dani z přidané hodnoty, v platném znění, je povinen o tom neprodleně písemně informovat Zadavatele. Bude-li Dodavatel ke dni uskutečnění zdanitelného </w:t>
      </w:r>
      <w:r w:rsidRPr="007736E4">
        <w:rPr>
          <w:rFonts w:ascii="Cambria" w:eastAsia="Times New Roman" w:hAnsi="Cambria" w:cs="Times New Roman"/>
          <w:lang w:eastAsia="cs-CZ"/>
        </w:rPr>
        <w:lastRenderedPageBreak/>
        <w:t xml:space="preserve">plnění veden jako nespolehlivý plátce, bude část </w:t>
      </w:r>
      <w:r w:rsidR="00D47B97">
        <w:rPr>
          <w:rFonts w:ascii="Cambria" w:eastAsia="Times New Roman" w:hAnsi="Cambria" w:cs="Times New Roman"/>
          <w:lang w:eastAsia="cs-CZ"/>
        </w:rPr>
        <w:t>c</w:t>
      </w:r>
      <w:r w:rsidRPr="007736E4">
        <w:rPr>
          <w:rFonts w:ascii="Cambria" w:eastAsia="Times New Roman" w:hAnsi="Cambria" w:cs="Times New Roman"/>
          <w:lang w:eastAsia="cs-CZ"/>
        </w:rPr>
        <w:t xml:space="preserve">eny odpovídající dani z přidané hodnoty uhrazena přímo na účet správce daně v souladu s § 109a zák. č. 235/2004 Sb., o dani z přidané hodnoty, v platném znění. O tuto částku bude ponížena celková </w:t>
      </w:r>
      <w:r w:rsidR="00D47B97">
        <w:rPr>
          <w:rFonts w:ascii="Cambria" w:eastAsia="Times New Roman" w:hAnsi="Cambria" w:cs="Times New Roman"/>
          <w:lang w:eastAsia="cs-CZ"/>
        </w:rPr>
        <w:t>c</w:t>
      </w:r>
      <w:r w:rsidRPr="007736E4">
        <w:rPr>
          <w:rFonts w:ascii="Cambria" w:eastAsia="Times New Roman" w:hAnsi="Cambria" w:cs="Times New Roman"/>
          <w:lang w:eastAsia="cs-CZ"/>
        </w:rPr>
        <w:t xml:space="preserve">ena a Dodavatel obdrží </w:t>
      </w:r>
      <w:r w:rsidR="00D47B97">
        <w:rPr>
          <w:rFonts w:ascii="Cambria" w:eastAsia="Times New Roman" w:hAnsi="Cambria" w:cs="Times New Roman"/>
          <w:lang w:eastAsia="cs-CZ"/>
        </w:rPr>
        <w:t>c</w:t>
      </w:r>
      <w:r w:rsidRPr="007736E4">
        <w:rPr>
          <w:rFonts w:ascii="Cambria" w:eastAsia="Times New Roman" w:hAnsi="Cambria" w:cs="Times New Roman"/>
          <w:lang w:eastAsia="cs-CZ"/>
        </w:rPr>
        <w:t>enu bez DPH. V případě, že se Dodavatel stane nespolehlivým plátcem ve smyslu tohoto odstavce, má Zadavatel současně právo od této Smlouvy odstoupit. </w:t>
      </w:r>
    </w:p>
    <w:p w14:paraId="329731FD" w14:textId="77777777" w:rsidR="00A26E48" w:rsidRPr="006E38DC" w:rsidRDefault="00A26E48" w:rsidP="009A5EB5">
      <w:pPr>
        <w:spacing w:after="0" w:line="276" w:lineRule="auto"/>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w:t>
      </w:r>
    </w:p>
    <w:p w14:paraId="6D657566" w14:textId="77777777" w:rsidR="00A26E48" w:rsidRPr="006E38DC" w:rsidRDefault="00A26E48" w:rsidP="009A5EB5">
      <w:pPr>
        <w:numPr>
          <w:ilvl w:val="0"/>
          <w:numId w:val="18"/>
        </w:numPr>
        <w:spacing w:after="0" w:line="276" w:lineRule="auto"/>
        <w:ind w:hanging="436"/>
        <w:jc w:val="both"/>
        <w:textAlignment w:val="baseline"/>
        <w:rPr>
          <w:rFonts w:ascii="Cambria" w:eastAsia="Times New Roman" w:hAnsi="Cambria" w:cs="Times New Roman"/>
          <w:b/>
          <w:bCs/>
          <w:lang w:eastAsia="cs-CZ"/>
        </w:rPr>
      </w:pPr>
      <w:r w:rsidRPr="006E38DC">
        <w:rPr>
          <w:rFonts w:ascii="Cambria" w:eastAsia="Times New Roman" w:hAnsi="Cambria" w:cs="Times New Roman"/>
          <w:b/>
          <w:bCs/>
          <w:lang w:eastAsia="cs-CZ"/>
        </w:rPr>
        <w:t>Povinnosti Smluvních stran </w:t>
      </w:r>
    </w:p>
    <w:p w14:paraId="6855B6A0" w14:textId="2FFD1DAD" w:rsidR="00A26E48" w:rsidRPr="006964AB" w:rsidRDefault="00A26E48" w:rsidP="009A5EB5">
      <w:pPr>
        <w:pStyle w:val="Odstavecseseznamem"/>
        <w:numPr>
          <w:ilvl w:val="1"/>
          <w:numId w:val="91"/>
        </w:numPr>
        <w:spacing w:after="0" w:line="276" w:lineRule="auto"/>
        <w:jc w:val="both"/>
        <w:textAlignment w:val="baseline"/>
        <w:rPr>
          <w:rFonts w:ascii="Cambria" w:eastAsia="Times New Roman" w:hAnsi="Cambria" w:cs="Times New Roman"/>
          <w:lang w:eastAsia="cs-CZ"/>
        </w:rPr>
      </w:pPr>
      <w:r w:rsidRPr="006964AB">
        <w:rPr>
          <w:rFonts w:ascii="Cambria" w:eastAsia="Times New Roman" w:hAnsi="Cambria" w:cs="Times New Roman"/>
          <w:lang w:eastAsia="cs-CZ"/>
        </w:rPr>
        <w:t>Dodavatel se zavazuje: </w:t>
      </w:r>
    </w:p>
    <w:p w14:paraId="3B4BF99B" w14:textId="77777777" w:rsidR="00A26E48" w:rsidRPr="006E38DC" w:rsidRDefault="00A26E48" w:rsidP="009A5EB5">
      <w:pPr>
        <w:numPr>
          <w:ilvl w:val="0"/>
          <w:numId w:val="19"/>
        </w:numPr>
        <w:shd w:val="clear" w:color="auto" w:fill="FFFFFF" w:themeFill="background1"/>
        <w:spacing w:after="0" w:line="276" w:lineRule="auto"/>
        <w:ind w:left="1276" w:hanging="283"/>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informovat neprodleně Zadavatele o všech skutečnostech majících vliv na plnění dle této Smlouvy; </w:t>
      </w:r>
    </w:p>
    <w:p w14:paraId="6CB39535" w14:textId="77777777" w:rsidR="00A26E48" w:rsidRPr="00606159" w:rsidRDefault="00A26E48" w:rsidP="009A5EB5">
      <w:pPr>
        <w:numPr>
          <w:ilvl w:val="0"/>
          <w:numId w:val="20"/>
        </w:numPr>
        <w:shd w:val="clear" w:color="auto" w:fill="FFFFFF" w:themeFill="background1"/>
        <w:spacing w:after="0" w:line="276" w:lineRule="auto"/>
        <w:ind w:left="1276" w:hanging="283"/>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 xml:space="preserve">plnit řádně a ve stanovených </w:t>
      </w:r>
      <w:r w:rsidRPr="00606159">
        <w:rPr>
          <w:rFonts w:ascii="Cambria" w:eastAsia="Times New Roman" w:hAnsi="Cambria" w:cs="Times New Roman"/>
          <w:lang w:eastAsia="cs-CZ"/>
        </w:rPr>
        <w:t>termínech své povinnosti vyplývající z této Smlouvy; </w:t>
      </w:r>
    </w:p>
    <w:p w14:paraId="407013A8" w14:textId="2867A890" w:rsidR="00A26E48" w:rsidRPr="0088140D" w:rsidRDefault="00A26E48" w:rsidP="009A5EB5">
      <w:pPr>
        <w:numPr>
          <w:ilvl w:val="0"/>
          <w:numId w:val="21"/>
        </w:numPr>
        <w:shd w:val="clear" w:color="auto" w:fill="FFFFFF" w:themeFill="background1"/>
        <w:spacing w:after="0" w:line="276" w:lineRule="auto"/>
        <w:ind w:left="1276" w:hanging="283"/>
        <w:jc w:val="both"/>
        <w:textAlignment w:val="baseline"/>
        <w:rPr>
          <w:rFonts w:ascii="Cambria" w:eastAsia="Times New Roman" w:hAnsi="Cambria" w:cs="Times New Roman"/>
          <w:lang w:eastAsia="cs-CZ"/>
        </w:rPr>
      </w:pPr>
      <w:r w:rsidRPr="00606159">
        <w:rPr>
          <w:rFonts w:ascii="Cambria" w:eastAsia="Times New Roman" w:hAnsi="Cambria" w:cs="Times New Roman"/>
          <w:lang w:eastAsia="cs-CZ"/>
        </w:rPr>
        <w:t xml:space="preserve">při plnění předmětu Smlouvy být Zadavateli k dispozici </w:t>
      </w:r>
      <w:r w:rsidR="0079618B" w:rsidRPr="00606159">
        <w:rPr>
          <w:rFonts w:ascii="Cambria" w:eastAsia="Times New Roman" w:hAnsi="Cambria" w:cs="Times New Roman"/>
          <w:lang w:eastAsia="cs-CZ"/>
        </w:rPr>
        <w:t xml:space="preserve">a </w:t>
      </w:r>
      <w:r w:rsidRPr="00606159">
        <w:rPr>
          <w:rFonts w:ascii="Cambria" w:eastAsia="Times New Roman" w:hAnsi="Cambria" w:cs="Times New Roman"/>
          <w:lang w:eastAsia="cs-CZ"/>
        </w:rPr>
        <w:t xml:space="preserve">aktivně spolupracovat </w:t>
      </w:r>
      <w:r w:rsidRPr="0088140D">
        <w:rPr>
          <w:rFonts w:ascii="Cambria" w:eastAsia="Times New Roman" w:hAnsi="Cambria" w:cs="Times New Roman"/>
          <w:lang w:eastAsia="cs-CZ"/>
        </w:rPr>
        <w:t>s osobou oprávněnou jednat za Zadavatele</w:t>
      </w:r>
      <w:r w:rsidR="00606159" w:rsidRPr="0088140D">
        <w:rPr>
          <w:rFonts w:ascii="Cambria" w:eastAsia="Times New Roman" w:hAnsi="Cambria" w:cs="Times New Roman"/>
          <w:lang w:eastAsia="cs-CZ"/>
        </w:rPr>
        <w:t xml:space="preserve"> dle čl. 13.1. této Smlouvy;</w:t>
      </w:r>
      <w:r w:rsidRPr="0088140D">
        <w:rPr>
          <w:rFonts w:ascii="Cambria" w:eastAsia="Times New Roman" w:hAnsi="Cambria" w:cs="Times New Roman"/>
          <w:lang w:eastAsia="cs-CZ"/>
        </w:rPr>
        <w:t> </w:t>
      </w:r>
    </w:p>
    <w:p w14:paraId="26AEE22F" w14:textId="3B450D0F" w:rsidR="00A26E48" w:rsidRPr="0088140D" w:rsidRDefault="00A26E48" w:rsidP="009A5EB5">
      <w:pPr>
        <w:numPr>
          <w:ilvl w:val="0"/>
          <w:numId w:val="22"/>
        </w:numPr>
        <w:shd w:val="clear" w:color="auto" w:fill="FFFFFF" w:themeFill="background1"/>
        <w:spacing w:after="0" w:line="276" w:lineRule="auto"/>
        <w:ind w:left="1276" w:hanging="283"/>
        <w:jc w:val="both"/>
        <w:textAlignment w:val="baseline"/>
        <w:rPr>
          <w:rFonts w:ascii="Cambria" w:eastAsia="Times New Roman" w:hAnsi="Cambria" w:cs="Times New Roman"/>
          <w:lang w:eastAsia="cs-CZ"/>
        </w:rPr>
      </w:pPr>
      <w:r w:rsidRPr="0088140D">
        <w:rPr>
          <w:rFonts w:ascii="Cambria" w:eastAsia="Times New Roman" w:hAnsi="Cambria" w:cs="Times New Roman"/>
          <w:lang w:eastAsia="cs-CZ"/>
        </w:rPr>
        <w:t xml:space="preserve">zajistit plnění Smlouvy za účasti osob, pomocí kterých byla prokázána kvalifikace v rámci </w:t>
      </w:r>
      <w:r w:rsidR="00D47B97" w:rsidRPr="0088140D">
        <w:rPr>
          <w:rFonts w:ascii="Cambria" w:eastAsia="Times New Roman" w:hAnsi="Cambria" w:cs="Times New Roman"/>
          <w:lang w:eastAsia="cs-CZ"/>
        </w:rPr>
        <w:t>z</w:t>
      </w:r>
      <w:r w:rsidRPr="0088140D">
        <w:rPr>
          <w:rFonts w:ascii="Cambria" w:eastAsia="Times New Roman" w:hAnsi="Cambria" w:cs="Times New Roman"/>
          <w:lang w:eastAsia="cs-CZ"/>
        </w:rPr>
        <w:t>adávacího řízení</w:t>
      </w:r>
      <w:r w:rsidR="00D47B97" w:rsidRPr="0088140D">
        <w:rPr>
          <w:rFonts w:ascii="Cambria" w:eastAsia="Times New Roman" w:hAnsi="Cambria" w:cs="Times New Roman"/>
          <w:lang w:eastAsia="cs-CZ"/>
        </w:rPr>
        <w:t xml:space="preserve"> na veřejnou zakázku</w:t>
      </w:r>
      <w:r w:rsidRPr="0088140D">
        <w:rPr>
          <w:rFonts w:ascii="Cambria" w:eastAsia="Times New Roman" w:hAnsi="Cambria" w:cs="Times New Roman"/>
          <w:lang w:eastAsia="cs-CZ"/>
        </w:rPr>
        <w:t xml:space="preserve">. Seznam těchto osob tvoří přílohu č. </w:t>
      </w:r>
      <w:r w:rsidR="0088140D" w:rsidRPr="0088140D">
        <w:rPr>
          <w:rFonts w:ascii="Cambria" w:eastAsia="Times New Roman" w:hAnsi="Cambria" w:cs="Times New Roman"/>
          <w:lang w:eastAsia="cs-CZ"/>
        </w:rPr>
        <w:t>2</w:t>
      </w:r>
      <w:r w:rsidRPr="0088140D">
        <w:rPr>
          <w:rFonts w:ascii="Cambria" w:eastAsia="Times New Roman" w:hAnsi="Cambria" w:cs="Times New Roman"/>
          <w:lang w:eastAsia="cs-CZ"/>
        </w:rPr>
        <w:t xml:space="preserve"> této Smlouvy; </w:t>
      </w:r>
    </w:p>
    <w:p w14:paraId="1E27E9DC" w14:textId="77777777" w:rsidR="00A26E48" w:rsidRPr="006E38DC" w:rsidRDefault="00A26E48" w:rsidP="009A5EB5">
      <w:pPr>
        <w:numPr>
          <w:ilvl w:val="0"/>
          <w:numId w:val="23"/>
        </w:numPr>
        <w:spacing w:after="0" w:line="276" w:lineRule="auto"/>
        <w:ind w:left="1276" w:hanging="283"/>
        <w:jc w:val="both"/>
        <w:textAlignment w:val="baseline"/>
        <w:rPr>
          <w:rFonts w:ascii="Cambria" w:eastAsia="Times New Roman" w:hAnsi="Cambria" w:cs="Times New Roman"/>
          <w:lang w:eastAsia="cs-CZ"/>
        </w:rPr>
      </w:pPr>
      <w:r w:rsidRPr="0088140D">
        <w:rPr>
          <w:rFonts w:ascii="Cambria" w:eastAsia="Times New Roman" w:hAnsi="Cambria" w:cs="Times New Roman"/>
          <w:lang w:eastAsia="cs-CZ"/>
        </w:rPr>
        <w:t>požádat včas Zadavatele</w:t>
      </w:r>
      <w:r w:rsidRPr="006E38DC">
        <w:rPr>
          <w:rFonts w:ascii="Cambria" w:eastAsia="Times New Roman" w:hAnsi="Cambria" w:cs="Times New Roman"/>
          <w:lang w:eastAsia="cs-CZ"/>
        </w:rPr>
        <w:t xml:space="preserve"> o potřebnou součinnost za účelem řádného plnění této Smlouvy; </w:t>
      </w:r>
    </w:p>
    <w:p w14:paraId="7C436D04" w14:textId="77777777" w:rsidR="00A26E48" w:rsidRPr="006E38DC" w:rsidRDefault="00A26E48" w:rsidP="009A5EB5">
      <w:pPr>
        <w:numPr>
          <w:ilvl w:val="0"/>
          <w:numId w:val="24"/>
        </w:numPr>
        <w:spacing w:after="0" w:line="276" w:lineRule="auto"/>
        <w:ind w:left="1276" w:hanging="283"/>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chránit zájmy Zadavatele; </w:t>
      </w:r>
    </w:p>
    <w:p w14:paraId="41BA3953" w14:textId="2E7F999E" w:rsidR="00A26E48" w:rsidRPr="009A5EB5" w:rsidRDefault="00A26E48" w:rsidP="009A5EB5">
      <w:pPr>
        <w:numPr>
          <w:ilvl w:val="0"/>
          <w:numId w:val="25"/>
        </w:numPr>
        <w:spacing w:after="0" w:line="276" w:lineRule="auto"/>
        <w:ind w:left="1276" w:hanging="283"/>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 xml:space="preserve">poskytovat plnění (Služby) dle této Smlouvy svědomitě a s řádnou a odbornou péčí. Při poskytování služeb je Dodavatel vázán zákony, </w:t>
      </w:r>
      <w:r w:rsidR="00266239">
        <w:rPr>
          <w:rFonts w:ascii="Cambria" w:eastAsia="Times New Roman" w:hAnsi="Cambria" w:cs="Times New Roman"/>
          <w:lang w:eastAsia="cs-CZ"/>
        </w:rPr>
        <w:t xml:space="preserve">dalšími </w:t>
      </w:r>
      <w:r w:rsidRPr="006E38DC">
        <w:rPr>
          <w:rFonts w:ascii="Cambria" w:eastAsia="Times New Roman" w:hAnsi="Cambria" w:cs="Times New Roman"/>
          <w:lang w:eastAsia="cs-CZ"/>
        </w:rPr>
        <w:t xml:space="preserve">obecně závaznými právními předpisy a pokyny Zadavatele. Dodavatel je povinen při výkonu své činnosti včas písemně upozornit Zadavatele na zřejmou nevhodnost jeho pokynů, jejichž následkem může vzniknout škoda nebo nesoulad se zákony nebo </w:t>
      </w:r>
      <w:r w:rsidR="00266239">
        <w:rPr>
          <w:rFonts w:ascii="Cambria" w:eastAsia="Times New Roman" w:hAnsi="Cambria" w:cs="Times New Roman"/>
          <w:lang w:eastAsia="cs-CZ"/>
        </w:rPr>
        <w:t xml:space="preserve">dalšími </w:t>
      </w:r>
      <w:r w:rsidRPr="006E38DC">
        <w:rPr>
          <w:rFonts w:ascii="Cambria" w:eastAsia="Times New Roman" w:hAnsi="Cambria" w:cs="Times New Roman"/>
          <w:lang w:eastAsia="cs-CZ"/>
        </w:rPr>
        <w:t xml:space="preserve">obecně závaznými </w:t>
      </w:r>
      <w:r w:rsidRPr="009A5EB5">
        <w:rPr>
          <w:rFonts w:ascii="Cambria" w:eastAsia="Times New Roman" w:hAnsi="Cambria" w:cs="Times New Roman"/>
          <w:lang w:eastAsia="cs-CZ"/>
        </w:rPr>
        <w:t>právními předpisy či příručkami. Pokud Zadavatel navzdory tomuto upozornění trvá na svých pokynech, Dodavatel neodpovídá za škodu vzniklou v této příčinné souvislosti; </w:t>
      </w:r>
    </w:p>
    <w:p w14:paraId="2035FD32" w14:textId="77777777" w:rsidR="00A26E48" w:rsidRPr="009A5EB5" w:rsidRDefault="00A26E48" w:rsidP="009A5EB5">
      <w:pPr>
        <w:numPr>
          <w:ilvl w:val="0"/>
          <w:numId w:val="26"/>
        </w:numPr>
        <w:spacing w:after="0" w:line="276" w:lineRule="auto"/>
        <w:ind w:left="1276" w:hanging="283"/>
        <w:jc w:val="both"/>
        <w:textAlignment w:val="baseline"/>
        <w:rPr>
          <w:rFonts w:ascii="Cambria" w:eastAsia="Times New Roman" w:hAnsi="Cambria" w:cs="Times New Roman"/>
          <w:lang w:eastAsia="cs-CZ"/>
        </w:rPr>
      </w:pPr>
      <w:r w:rsidRPr="009A5EB5">
        <w:rPr>
          <w:rFonts w:ascii="Cambria" w:eastAsia="Times New Roman" w:hAnsi="Cambria" w:cs="Times New Roman"/>
          <w:lang w:eastAsia="cs-CZ"/>
        </w:rPr>
        <w:t>že při své činnosti bude dbát, aby nebyla poškozena dobrá pověst a dobré jméno Zadavatele; </w:t>
      </w:r>
    </w:p>
    <w:p w14:paraId="523F2B0C" w14:textId="77777777" w:rsidR="00A26E48" w:rsidRPr="00DF0D97" w:rsidRDefault="00A26E48" w:rsidP="009A5EB5">
      <w:pPr>
        <w:numPr>
          <w:ilvl w:val="0"/>
          <w:numId w:val="27"/>
        </w:numPr>
        <w:spacing w:after="0" w:line="276" w:lineRule="auto"/>
        <w:ind w:left="1276" w:hanging="283"/>
        <w:jc w:val="both"/>
        <w:textAlignment w:val="baseline"/>
        <w:rPr>
          <w:rFonts w:ascii="Cambria" w:eastAsia="Times New Roman" w:hAnsi="Cambria" w:cs="Times New Roman"/>
          <w:lang w:eastAsia="cs-CZ"/>
        </w:rPr>
      </w:pPr>
      <w:r w:rsidRPr="009A5EB5">
        <w:rPr>
          <w:rFonts w:ascii="Cambria" w:eastAsia="Times New Roman" w:hAnsi="Cambria" w:cs="Times New Roman"/>
          <w:lang w:eastAsia="cs-CZ"/>
        </w:rPr>
        <w:t xml:space="preserve">že výstupy své činnosti, zachycené a předané Zadavateli v jakékoliv podobě, </w:t>
      </w:r>
      <w:r w:rsidRPr="00DF0D97">
        <w:rPr>
          <w:rFonts w:ascii="Cambria" w:eastAsia="Times New Roman" w:hAnsi="Cambria" w:cs="Times New Roman"/>
          <w:lang w:eastAsia="cs-CZ"/>
        </w:rPr>
        <w:t>neposkytne bez předchozího písemného souhlasu Zadavatele třetí straně; </w:t>
      </w:r>
    </w:p>
    <w:p w14:paraId="5C635AED" w14:textId="77777777" w:rsidR="00A26E48" w:rsidRPr="00DF0D97" w:rsidRDefault="00A26E48" w:rsidP="009A5EB5">
      <w:pPr>
        <w:numPr>
          <w:ilvl w:val="0"/>
          <w:numId w:val="28"/>
        </w:numPr>
        <w:spacing w:after="0" w:line="276" w:lineRule="auto"/>
        <w:ind w:left="1276" w:hanging="283"/>
        <w:jc w:val="both"/>
        <w:textAlignment w:val="baseline"/>
        <w:rPr>
          <w:rFonts w:ascii="Cambria" w:eastAsia="Times New Roman" w:hAnsi="Cambria" w:cs="Times New Roman"/>
          <w:lang w:eastAsia="cs-CZ"/>
        </w:rPr>
      </w:pPr>
      <w:r w:rsidRPr="00DF0D97">
        <w:rPr>
          <w:rFonts w:ascii="Cambria" w:eastAsia="Times New Roman" w:hAnsi="Cambria" w:cs="Times New Roman"/>
          <w:lang w:eastAsia="cs-CZ"/>
        </w:rPr>
        <w:t>veškeré výstupy předat Zadavateli, a to ve formě tištěné a/nebo ve formě elektronické na předem dohodnutém, vhodném nosiči a v odpovídajícím formátu; </w:t>
      </w:r>
    </w:p>
    <w:p w14:paraId="6AA421B1" w14:textId="77777777" w:rsidR="00A26E48" w:rsidRPr="00DF0D97" w:rsidRDefault="00A26E48" w:rsidP="009A5EB5">
      <w:pPr>
        <w:numPr>
          <w:ilvl w:val="0"/>
          <w:numId w:val="29"/>
        </w:numPr>
        <w:spacing w:after="0" w:line="276" w:lineRule="auto"/>
        <w:ind w:left="1276" w:hanging="283"/>
        <w:jc w:val="both"/>
        <w:textAlignment w:val="baseline"/>
        <w:rPr>
          <w:rFonts w:ascii="Cambria" w:eastAsia="Times New Roman" w:hAnsi="Cambria" w:cs="Times New Roman"/>
          <w:lang w:eastAsia="cs-CZ"/>
        </w:rPr>
      </w:pPr>
      <w:r w:rsidRPr="00DF0D97">
        <w:rPr>
          <w:rFonts w:ascii="Cambria" w:eastAsia="Times New Roman" w:hAnsi="Cambria" w:cs="Times New Roman"/>
          <w:lang w:eastAsia="cs-CZ"/>
        </w:rPr>
        <w:t>informovat Zadavatele o stavu výstupů své činnosti nejpozději do 3 pracovních dnů poté, co byl k tomu Zadavatelem vyzván. </w:t>
      </w:r>
    </w:p>
    <w:p w14:paraId="27E3071A" w14:textId="77777777" w:rsidR="00144FD3" w:rsidRPr="00DF0D97" w:rsidRDefault="00A26E48" w:rsidP="009A5EB5">
      <w:pPr>
        <w:pStyle w:val="Odstavecseseznamem"/>
        <w:numPr>
          <w:ilvl w:val="1"/>
          <w:numId w:val="91"/>
        </w:numPr>
        <w:spacing w:after="0" w:line="276" w:lineRule="auto"/>
        <w:jc w:val="both"/>
        <w:textAlignment w:val="baseline"/>
        <w:rPr>
          <w:rFonts w:ascii="Cambria" w:eastAsia="Times New Roman" w:hAnsi="Cambria" w:cs="Times New Roman"/>
          <w:lang w:eastAsia="cs-CZ"/>
        </w:rPr>
      </w:pPr>
      <w:r w:rsidRPr="00DF0D97">
        <w:rPr>
          <w:rFonts w:ascii="Cambria" w:eastAsia="Times New Roman" w:hAnsi="Cambria" w:cs="Times New Roman"/>
          <w:lang w:eastAsia="cs-CZ"/>
        </w:rPr>
        <w:t>Pokud v průběhu plnění předmětu této Smlouvy využije Dodavatel služeb třetích stran, bude Dodavatel za tuto třetí stranu odpovídat, jako by plnil sám, včetně odpovědnosti za způsobenou škodu.</w:t>
      </w:r>
    </w:p>
    <w:p w14:paraId="5CB17B4A" w14:textId="6C81853A" w:rsidR="00A26E48" w:rsidRPr="00C85D48" w:rsidRDefault="00A26E48" w:rsidP="009A5EB5">
      <w:pPr>
        <w:pStyle w:val="Odstavecseseznamem"/>
        <w:numPr>
          <w:ilvl w:val="1"/>
          <w:numId w:val="91"/>
        </w:numPr>
        <w:spacing w:after="0" w:line="276" w:lineRule="auto"/>
        <w:jc w:val="both"/>
        <w:textAlignment w:val="baseline"/>
        <w:rPr>
          <w:rFonts w:ascii="Cambria" w:eastAsia="Times New Roman" w:hAnsi="Cambria" w:cs="Times New Roman"/>
          <w:lang w:eastAsia="cs-CZ"/>
        </w:rPr>
      </w:pPr>
      <w:r w:rsidRPr="00DF0D97">
        <w:rPr>
          <w:rFonts w:ascii="Cambria" w:eastAsia="Times New Roman" w:hAnsi="Cambria" w:cs="Times New Roman"/>
          <w:lang w:eastAsia="cs-CZ"/>
        </w:rPr>
        <w:t xml:space="preserve">V případě změny </w:t>
      </w:r>
      <w:r w:rsidRPr="00C85D48">
        <w:rPr>
          <w:rFonts w:ascii="Cambria" w:eastAsia="Times New Roman" w:hAnsi="Cambria" w:cs="Times New Roman"/>
          <w:lang w:eastAsia="cs-CZ"/>
        </w:rPr>
        <w:t xml:space="preserve">osoby uvedené v příloze č. </w:t>
      </w:r>
      <w:r w:rsidR="00144FD3" w:rsidRPr="00C85D48">
        <w:rPr>
          <w:rFonts w:ascii="Cambria" w:eastAsia="Times New Roman" w:hAnsi="Cambria" w:cs="Times New Roman"/>
          <w:lang w:eastAsia="cs-CZ"/>
        </w:rPr>
        <w:t>4</w:t>
      </w:r>
      <w:r w:rsidRPr="00C85D48">
        <w:rPr>
          <w:rFonts w:ascii="Cambria" w:eastAsia="Times New Roman" w:hAnsi="Cambria" w:cs="Times New Roman"/>
          <w:lang w:eastAsia="cs-CZ"/>
        </w:rPr>
        <w:t xml:space="preserve"> této Smlouvy musí mít Dodavatel předchozí písemný souhlas Zadavatele. Náhrada/změna osoby je možná pouze za osobu obdobně kvalifikovanou. Zadavatel je oprávněn nabídnutou osobu odmítnout, v takovém případě je Dodavatel povinen předložit další osobu. </w:t>
      </w:r>
    </w:p>
    <w:p w14:paraId="64FE40E4" w14:textId="7961C646" w:rsidR="00BB186E" w:rsidRPr="00DF0D97" w:rsidRDefault="00A26E48" w:rsidP="009A5EB5">
      <w:pPr>
        <w:pStyle w:val="Odstavecseseznamem"/>
        <w:numPr>
          <w:ilvl w:val="1"/>
          <w:numId w:val="91"/>
        </w:numPr>
        <w:spacing w:after="0" w:line="276" w:lineRule="auto"/>
        <w:jc w:val="both"/>
        <w:textAlignment w:val="baseline"/>
        <w:rPr>
          <w:rFonts w:ascii="Cambria" w:eastAsia="Times New Roman" w:hAnsi="Cambria" w:cs="Times New Roman"/>
          <w:lang w:eastAsia="cs-CZ"/>
        </w:rPr>
      </w:pPr>
      <w:r w:rsidRPr="00DF0D97">
        <w:rPr>
          <w:rFonts w:ascii="Cambria" w:eastAsia="Times New Roman" w:hAnsi="Cambria" w:cs="Times New Roman"/>
          <w:lang w:eastAsia="cs-CZ"/>
        </w:rPr>
        <w:t xml:space="preserve">Zadavatel si vymezuje právo neuhradit </w:t>
      </w:r>
      <w:r w:rsidR="00DA3810" w:rsidRPr="00DF0D97">
        <w:rPr>
          <w:rFonts w:ascii="Cambria" w:eastAsia="Times New Roman" w:hAnsi="Cambria" w:cs="Times New Roman"/>
          <w:lang w:eastAsia="cs-CZ"/>
        </w:rPr>
        <w:t>c</w:t>
      </w:r>
      <w:r w:rsidRPr="00DF0D97">
        <w:rPr>
          <w:rFonts w:ascii="Cambria" w:eastAsia="Times New Roman" w:hAnsi="Cambria" w:cs="Times New Roman"/>
          <w:lang w:eastAsia="cs-CZ"/>
        </w:rPr>
        <w:t>enu</w:t>
      </w:r>
      <w:r w:rsidR="00DA3810" w:rsidRPr="00DF0D97">
        <w:rPr>
          <w:rFonts w:ascii="Cambria" w:eastAsia="Times New Roman" w:hAnsi="Cambria" w:cs="Times New Roman"/>
          <w:lang w:eastAsia="cs-CZ"/>
        </w:rPr>
        <w:t xml:space="preserve"> za Službu</w:t>
      </w:r>
      <w:r w:rsidRPr="00DF0D97">
        <w:rPr>
          <w:rFonts w:ascii="Cambria" w:eastAsia="Times New Roman" w:hAnsi="Cambria" w:cs="Times New Roman"/>
          <w:lang w:eastAsia="cs-CZ"/>
        </w:rPr>
        <w:t xml:space="preserve"> v případě, že nedojde k poskytnutí Služb</w:t>
      </w:r>
      <w:r w:rsidR="00BB186E" w:rsidRPr="00DF0D97">
        <w:rPr>
          <w:rFonts w:ascii="Cambria" w:eastAsia="Times New Roman" w:hAnsi="Cambria" w:cs="Times New Roman"/>
          <w:lang w:eastAsia="cs-CZ"/>
        </w:rPr>
        <w:t>y</w:t>
      </w:r>
      <w:r w:rsidRPr="00DF0D97">
        <w:rPr>
          <w:rFonts w:ascii="Cambria" w:eastAsia="Times New Roman" w:hAnsi="Cambria" w:cs="Times New Roman"/>
          <w:lang w:eastAsia="cs-CZ"/>
        </w:rPr>
        <w:t xml:space="preserve"> v souladu s touto Smlouvou. </w:t>
      </w:r>
    </w:p>
    <w:p w14:paraId="1E46ED10" w14:textId="5C68EF20" w:rsidR="0023036B" w:rsidRPr="00C85D48" w:rsidRDefault="00A26E48" w:rsidP="009A5EB5">
      <w:pPr>
        <w:pStyle w:val="Odstavecseseznamem"/>
        <w:numPr>
          <w:ilvl w:val="1"/>
          <w:numId w:val="91"/>
        </w:numPr>
        <w:spacing w:after="0" w:line="276" w:lineRule="auto"/>
        <w:jc w:val="both"/>
        <w:textAlignment w:val="baseline"/>
        <w:rPr>
          <w:rFonts w:ascii="Cambria" w:hAnsi="Cambria"/>
        </w:rPr>
      </w:pPr>
      <w:r w:rsidRPr="00DF0D97">
        <w:rPr>
          <w:rFonts w:ascii="Cambria" w:eastAsia="Times New Roman" w:hAnsi="Cambria" w:cs="Times New Roman"/>
          <w:lang w:eastAsia="cs-CZ"/>
        </w:rPr>
        <w:t xml:space="preserve">Zadavatel je povinen poskytnout Dodavateli potřebnou součinnost, zejména vstupní podklady, informace a potřebná vysvětlení nezbytná k řádnému plnění předmětu </w:t>
      </w:r>
      <w:r w:rsidRPr="00DF0D97">
        <w:rPr>
          <w:rFonts w:ascii="Cambria" w:eastAsia="Times New Roman" w:hAnsi="Cambria" w:cs="Times New Roman"/>
          <w:lang w:eastAsia="cs-CZ"/>
        </w:rPr>
        <w:lastRenderedPageBreak/>
        <w:t xml:space="preserve">Smlouvy, a dále je povinen učinit vše, aby Dodavatel mohl splnit svůj závazek, zejména poskytnout Dodavateli včas věci, podklady, spisy a informace, které jsou nebo mohou </w:t>
      </w:r>
      <w:r w:rsidRPr="00C85D48">
        <w:rPr>
          <w:rFonts w:ascii="Cambria" w:eastAsia="Times New Roman" w:hAnsi="Cambria" w:cs="Times New Roman"/>
          <w:lang w:eastAsia="cs-CZ"/>
        </w:rPr>
        <w:t>být pro výkon činnosti Dodavatele potřebné</w:t>
      </w:r>
      <w:r w:rsidR="0023036B" w:rsidRPr="00C85D48">
        <w:rPr>
          <w:rFonts w:ascii="Cambria" w:eastAsia="Times New Roman" w:hAnsi="Cambria" w:cs="Times New Roman"/>
          <w:lang w:eastAsia="cs-CZ"/>
        </w:rPr>
        <w:t xml:space="preserve"> a </w:t>
      </w:r>
      <w:r w:rsidR="0023036B" w:rsidRPr="00C85D48">
        <w:rPr>
          <w:rFonts w:ascii="Cambria" w:hAnsi="Cambria"/>
        </w:rPr>
        <w:t>poskytnout mu asistenci a doprovod při provádění energetického auditu na místě energetického hospodářství.</w:t>
      </w:r>
    </w:p>
    <w:p w14:paraId="6E80DAB2" w14:textId="1ADE73DF" w:rsidR="00BB186E" w:rsidRPr="00C85D48" w:rsidRDefault="00A26E48" w:rsidP="009A5EB5">
      <w:pPr>
        <w:pStyle w:val="Odstavecseseznamem"/>
        <w:numPr>
          <w:ilvl w:val="1"/>
          <w:numId w:val="91"/>
        </w:numPr>
        <w:spacing w:after="0" w:line="276" w:lineRule="auto"/>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Zadavatel je oprávněn po Dodavateli požadovat úpravu výstupů jeho činnosti, zachycené a předané Zadavateli v jakékoliv podobě</w:t>
      </w:r>
      <w:r w:rsidR="00C03A95" w:rsidRPr="00C85D48">
        <w:rPr>
          <w:rFonts w:ascii="Cambria" w:eastAsia="Times New Roman" w:hAnsi="Cambria" w:cs="Times New Roman"/>
          <w:lang w:eastAsia="cs-CZ"/>
        </w:rPr>
        <w:t>,</w:t>
      </w:r>
      <w:r w:rsidRPr="00C85D48">
        <w:rPr>
          <w:rFonts w:ascii="Cambria" w:eastAsia="Times New Roman" w:hAnsi="Cambria" w:cs="Times New Roman"/>
          <w:lang w:eastAsia="cs-CZ"/>
        </w:rPr>
        <w:t xml:space="preserve"> a to i opakovaně</w:t>
      </w:r>
      <w:r w:rsidR="00290D14" w:rsidRPr="00C85D48">
        <w:rPr>
          <w:rFonts w:ascii="Cambria" w:eastAsia="Times New Roman" w:hAnsi="Cambria" w:cs="Times New Roman"/>
          <w:lang w:eastAsia="cs-CZ"/>
        </w:rPr>
        <w:t>, bez nároku na zvýšení ceny za Službu</w:t>
      </w:r>
      <w:r w:rsidRPr="00C85D48">
        <w:rPr>
          <w:rFonts w:ascii="Cambria" w:eastAsia="Times New Roman" w:hAnsi="Cambria" w:cs="Times New Roman"/>
          <w:lang w:eastAsia="cs-CZ"/>
        </w:rPr>
        <w:t xml:space="preserve">. </w:t>
      </w:r>
    </w:p>
    <w:p w14:paraId="26180ABB" w14:textId="12AF0759" w:rsidR="00A26E48" w:rsidRPr="00C85D48" w:rsidRDefault="00A26E48" w:rsidP="00E3083C">
      <w:pPr>
        <w:pStyle w:val="Odstavecseseznamem"/>
        <w:numPr>
          <w:ilvl w:val="1"/>
          <w:numId w:val="91"/>
        </w:numPr>
        <w:spacing w:after="0" w:line="276" w:lineRule="auto"/>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 xml:space="preserve">Dodavatel je povinen mít po celou dobu platnosti této smlouvy sjednáno pojištění odpovědnosti za škodu na pojistnou částku nejméně </w:t>
      </w:r>
      <w:r w:rsidR="00050AAF" w:rsidRPr="00C85D48">
        <w:rPr>
          <w:rFonts w:ascii="Cambria" w:eastAsia="Times New Roman" w:hAnsi="Cambria" w:cs="Times New Roman"/>
          <w:lang w:eastAsia="cs-CZ"/>
        </w:rPr>
        <w:t>5</w:t>
      </w:r>
      <w:r w:rsidR="00E3083C" w:rsidRPr="00C85D48">
        <w:rPr>
          <w:rFonts w:ascii="Cambria" w:eastAsia="Times New Roman" w:hAnsi="Cambria" w:cs="Times New Roman"/>
          <w:lang w:eastAsia="cs-CZ"/>
        </w:rPr>
        <w:t> 000 000,-</w:t>
      </w:r>
      <w:r w:rsidR="00E3083C" w:rsidRPr="00C85D48">
        <w:rPr>
          <w:rFonts w:ascii="Cambria" w:hAnsi="Cambria"/>
        </w:rPr>
        <w:t xml:space="preserve"> </w:t>
      </w:r>
      <w:r w:rsidRPr="00C85D48">
        <w:rPr>
          <w:rFonts w:ascii="Cambria" w:hAnsi="Cambria"/>
        </w:rPr>
        <w:t xml:space="preserve">Kč pro odpovědnost obecnou a na pojistnou částku nejméně </w:t>
      </w:r>
      <w:r w:rsidR="00510302" w:rsidRPr="00C85D48">
        <w:rPr>
          <w:rFonts w:ascii="Cambria" w:hAnsi="Cambria"/>
        </w:rPr>
        <w:t>1 000 000,-</w:t>
      </w:r>
      <w:r w:rsidRPr="00C85D48">
        <w:rPr>
          <w:rFonts w:ascii="Cambria" w:eastAsia="Times New Roman" w:hAnsi="Cambria" w:cs="Times New Roman"/>
          <w:lang w:eastAsia="cs-CZ"/>
        </w:rPr>
        <w:t xml:space="preserve"> Kč pro odpovědnost za následnou finanční škodu včetně čisté finanční škody. Kopie pojistné smlouvy či jiného dokladu prokazujícího sjednané pojištění byla předložena př</w:t>
      </w:r>
      <w:r w:rsidR="00606159" w:rsidRPr="00C85D48">
        <w:rPr>
          <w:rFonts w:ascii="Cambria" w:eastAsia="Times New Roman" w:hAnsi="Cambria" w:cs="Times New Roman"/>
          <w:lang w:eastAsia="cs-CZ"/>
        </w:rPr>
        <w:t>ed</w:t>
      </w:r>
      <w:r w:rsidRPr="00C85D48">
        <w:rPr>
          <w:rFonts w:ascii="Cambria" w:eastAsia="Times New Roman" w:hAnsi="Cambria" w:cs="Times New Roman"/>
          <w:lang w:eastAsia="cs-CZ"/>
        </w:rPr>
        <w:t xml:space="preserve"> uzavření</w:t>
      </w:r>
      <w:r w:rsidR="00606159" w:rsidRPr="00C85D48">
        <w:rPr>
          <w:rFonts w:ascii="Cambria" w:eastAsia="Times New Roman" w:hAnsi="Cambria" w:cs="Times New Roman"/>
          <w:lang w:eastAsia="cs-CZ"/>
        </w:rPr>
        <w:t>m</w:t>
      </w:r>
      <w:r w:rsidRPr="00C85D48">
        <w:rPr>
          <w:rFonts w:ascii="Cambria" w:eastAsia="Times New Roman" w:hAnsi="Cambria" w:cs="Times New Roman"/>
          <w:lang w:eastAsia="cs-CZ"/>
        </w:rPr>
        <w:t xml:space="preserve"> této Smlouvy. </w:t>
      </w:r>
      <w:r w:rsidR="00DA3810" w:rsidRPr="00C85D48">
        <w:rPr>
          <w:rFonts w:ascii="Cambria" w:eastAsia="Times New Roman" w:hAnsi="Cambria" w:cs="Times New Roman"/>
          <w:lang w:eastAsia="cs-CZ"/>
        </w:rPr>
        <w:t>V případě, že má Dodavatel sjednánu spoluúčast</w:t>
      </w:r>
      <w:r w:rsidR="00E3083C" w:rsidRPr="00C85D48">
        <w:rPr>
          <w:rFonts w:ascii="Cambria" w:eastAsia="Times New Roman" w:hAnsi="Cambria" w:cs="Times New Roman"/>
          <w:lang w:eastAsia="cs-CZ"/>
        </w:rPr>
        <w:t>,</w:t>
      </w:r>
      <w:r w:rsidR="00DA3810" w:rsidRPr="00C85D48">
        <w:rPr>
          <w:rFonts w:ascii="Cambria" w:eastAsia="Times New Roman" w:hAnsi="Cambria" w:cs="Times New Roman"/>
          <w:lang w:eastAsia="cs-CZ"/>
        </w:rPr>
        <w:t xml:space="preserve"> nesmí výše této spoluúčasti být vyšší než 10.</w:t>
      </w:r>
      <w:r w:rsidR="00E3083C" w:rsidRPr="00C85D48">
        <w:rPr>
          <w:rFonts w:ascii="Cambria" w:eastAsia="Times New Roman" w:hAnsi="Cambria" w:cs="Times New Roman"/>
          <w:lang w:eastAsia="cs-CZ"/>
        </w:rPr>
        <w:t xml:space="preserve"> </w:t>
      </w:r>
      <w:r w:rsidR="00DA3810" w:rsidRPr="00C85D48">
        <w:rPr>
          <w:rFonts w:ascii="Cambria" w:eastAsia="Times New Roman" w:hAnsi="Cambria" w:cs="Times New Roman"/>
          <w:lang w:eastAsia="cs-CZ"/>
        </w:rPr>
        <w:t xml:space="preserve">000,-Kč. </w:t>
      </w:r>
    </w:p>
    <w:p w14:paraId="03607962" w14:textId="77777777" w:rsidR="00A26E48" w:rsidRPr="00C85D48" w:rsidRDefault="00A26E48" w:rsidP="00DF0D97">
      <w:pPr>
        <w:spacing w:after="0" w:line="276" w:lineRule="auto"/>
        <w:jc w:val="both"/>
        <w:textAlignment w:val="baseline"/>
        <w:rPr>
          <w:rFonts w:ascii="Cambria" w:eastAsia="Times New Roman" w:hAnsi="Cambria" w:cs="Segoe UI"/>
          <w:lang w:eastAsia="cs-CZ"/>
        </w:rPr>
      </w:pPr>
      <w:r w:rsidRPr="00C85D48">
        <w:rPr>
          <w:rFonts w:ascii="Cambria" w:eastAsia="Times New Roman" w:hAnsi="Cambria" w:cs="Times New Roman"/>
          <w:lang w:eastAsia="cs-CZ"/>
        </w:rPr>
        <w:t> </w:t>
      </w:r>
    </w:p>
    <w:p w14:paraId="271D6916" w14:textId="77777777" w:rsidR="00A26E48" w:rsidRPr="00C85D48" w:rsidRDefault="00A26E48" w:rsidP="009A5EB5">
      <w:pPr>
        <w:numPr>
          <w:ilvl w:val="0"/>
          <w:numId w:val="30"/>
        </w:numPr>
        <w:spacing w:after="0" w:line="276" w:lineRule="auto"/>
        <w:ind w:hanging="436"/>
        <w:jc w:val="both"/>
        <w:textAlignment w:val="baseline"/>
        <w:rPr>
          <w:rFonts w:ascii="Cambria" w:eastAsia="Times New Roman" w:hAnsi="Cambria" w:cs="Times New Roman"/>
          <w:b/>
          <w:bCs/>
          <w:lang w:eastAsia="cs-CZ"/>
        </w:rPr>
      </w:pPr>
      <w:r w:rsidRPr="00C85D48">
        <w:rPr>
          <w:rFonts w:ascii="Cambria" w:eastAsia="Times New Roman" w:hAnsi="Cambria" w:cs="Times New Roman"/>
          <w:b/>
          <w:bCs/>
          <w:lang w:eastAsia="cs-CZ"/>
        </w:rPr>
        <w:t>Doba trvání Smlouvy </w:t>
      </w:r>
    </w:p>
    <w:p w14:paraId="2E554B95" w14:textId="3AC57CE7" w:rsidR="00A26E48" w:rsidRPr="00C85D48" w:rsidRDefault="00A26E48" w:rsidP="009A5EB5">
      <w:pPr>
        <w:pStyle w:val="Odstavecseseznamem"/>
        <w:numPr>
          <w:ilvl w:val="1"/>
          <w:numId w:val="92"/>
        </w:numPr>
        <w:spacing w:after="0" w:line="276" w:lineRule="auto"/>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Tato Smlouva se uzavírá na dobu určitou</w:t>
      </w:r>
      <w:r w:rsidR="00E02C13" w:rsidRPr="00C85D48">
        <w:rPr>
          <w:rFonts w:ascii="Cambria" w:eastAsia="Times New Roman" w:hAnsi="Cambria" w:cs="Times New Roman"/>
          <w:lang w:eastAsia="cs-CZ"/>
        </w:rPr>
        <w:t>, do splnění</w:t>
      </w:r>
      <w:r w:rsidR="00FB7020" w:rsidRPr="00C85D48">
        <w:rPr>
          <w:rFonts w:ascii="Cambria" w:eastAsia="Times New Roman" w:hAnsi="Cambria" w:cs="Times New Roman"/>
          <w:lang w:eastAsia="cs-CZ"/>
        </w:rPr>
        <w:t>.</w:t>
      </w:r>
    </w:p>
    <w:p w14:paraId="6D0062E2" w14:textId="7DB6361B" w:rsidR="00F75BD0" w:rsidRPr="00C85D48" w:rsidRDefault="00FB7020" w:rsidP="009A5EB5">
      <w:pPr>
        <w:pStyle w:val="Odstavecseseznamem"/>
        <w:numPr>
          <w:ilvl w:val="1"/>
          <w:numId w:val="92"/>
        </w:numPr>
        <w:spacing w:after="0" w:line="276" w:lineRule="auto"/>
        <w:jc w:val="both"/>
        <w:textAlignment w:val="baseline"/>
        <w:rPr>
          <w:rFonts w:ascii="Cambria" w:eastAsia="Times New Roman" w:hAnsi="Cambria" w:cs="Times New Roman"/>
          <w:lang w:eastAsia="cs-CZ"/>
        </w:rPr>
      </w:pPr>
      <w:r w:rsidRPr="00C85D48">
        <w:rPr>
          <w:rFonts w:ascii="Cambria" w:hAnsi="Cambria"/>
        </w:rPr>
        <w:t>Dodavatel</w:t>
      </w:r>
      <w:r w:rsidR="006E38DC" w:rsidRPr="00C85D48">
        <w:rPr>
          <w:rFonts w:ascii="Cambria" w:hAnsi="Cambria"/>
        </w:rPr>
        <w:t xml:space="preserve"> se zavazuje provést </w:t>
      </w:r>
      <w:r w:rsidR="00DA3810" w:rsidRPr="00C85D48">
        <w:rPr>
          <w:rFonts w:ascii="Cambria" w:hAnsi="Cambria"/>
        </w:rPr>
        <w:t>Službu</w:t>
      </w:r>
      <w:r w:rsidR="006E38DC" w:rsidRPr="00C85D48">
        <w:rPr>
          <w:rFonts w:ascii="Cambria" w:hAnsi="Cambria"/>
        </w:rPr>
        <w:t xml:space="preserve"> ve sjednané době </w:t>
      </w:r>
      <w:r w:rsidR="00F75BD0" w:rsidRPr="00C85D48">
        <w:rPr>
          <w:rFonts w:ascii="Cambria" w:hAnsi="Cambria"/>
        </w:rPr>
        <w:t xml:space="preserve">a </w:t>
      </w:r>
      <w:r w:rsidR="006E38DC" w:rsidRPr="00C85D48">
        <w:rPr>
          <w:rFonts w:ascii="Cambria" w:hAnsi="Cambria"/>
        </w:rPr>
        <w:t xml:space="preserve">v termínech určených </w:t>
      </w:r>
      <w:r w:rsidR="00F75BD0" w:rsidRPr="00C85D48">
        <w:rPr>
          <w:rFonts w:ascii="Cambria" w:hAnsi="Cambria"/>
        </w:rPr>
        <w:t xml:space="preserve">v článku </w:t>
      </w:r>
      <w:r w:rsidR="001B5E64" w:rsidRPr="00C85D48">
        <w:rPr>
          <w:rFonts w:ascii="Cambria" w:hAnsi="Cambria"/>
        </w:rPr>
        <w:t xml:space="preserve">3.5.2. </w:t>
      </w:r>
      <w:r w:rsidR="00F75BD0" w:rsidRPr="00C85D48">
        <w:rPr>
          <w:rFonts w:ascii="Cambria" w:hAnsi="Cambria"/>
        </w:rPr>
        <w:t xml:space="preserve">Přílohy č. 1 této Smlouvy </w:t>
      </w:r>
      <w:r w:rsidR="001B5E64" w:rsidRPr="00C85D48">
        <w:rPr>
          <w:rFonts w:ascii="Cambria" w:hAnsi="Cambria"/>
        </w:rPr>
        <w:t xml:space="preserve">- </w:t>
      </w:r>
      <w:r w:rsidR="00F75BD0" w:rsidRPr="00C85D48">
        <w:rPr>
          <w:rFonts w:ascii="Cambria" w:hAnsi="Cambria"/>
        </w:rPr>
        <w:t xml:space="preserve">Plán </w:t>
      </w:r>
      <w:r w:rsidR="001B5E64" w:rsidRPr="00C85D48">
        <w:rPr>
          <w:rFonts w:ascii="Cambria" w:hAnsi="Cambria"/>
        </w:rPr>
        <w:t>EA.</w:t>
      </w:r>
      <w:r w:rsidR="004F51F0" w:rsidRPr="00C85D48">
        <w:rPr>
          <w:rFonts w:ascii="Cambria" w:hAnsi="Cambria"/>
        </w:rPr>
        <w:t xml:space="preserve"> Schvalovací proces dle odkazovaného harmonogramu v Plánu EA se opakuje, dokud Dodavatel neodevzdá finální verzi Zprávy o EA, k níž nebude mít Zadavatel žádných připomínek</w:t>
      </w:r>
      <w:r w:rsidR="00F93AF9" w:rsidRPr="00C85D48">
        <w:rPr>
          <w:rFonts w:ascii="Cambria" w:hAnsi="Cambria"/>
        </w:rPr>
        <w:t xml:space="preserve"> (termíny dle řádků 3 a 4 v harmonogramu v článku 3.5.2. Plánu EA se budou opakovat).</w:t>
      </w:r>
    </w:p>
    <w:p w14:paraId="2EB17552" w14:textId="001B381A" w:rsidR="00AC41AA" w:rsidRDefault="00AC41AA" w:rsidP="009A5EB5">
      <w:pPr>
        <w:spacing w:after="0" w:line="276" w:lineRule="auto"/>
        <w:ind w:left="720"/>
        <w:jc w:val="both"/>
        <w:textAlignment w:val="baseline"/>
        <w:rPr>
          <w:rFonts w:ascii="Cambria" w:eastAsia="Times New Roman" w:hAnsi="Cambria" w:cs="Times New Roman"/>
          <w:lang w:eastAsia="cs-CZ"/>
        </w:rPr>
      </w:pPr>
    </w:p>
    <w:p w14:paraId="1500260A" w14:textId="0A7CF695" w:rsidR="00F41CB6" w:rsidRPr="008F1935" w:rsidRDefault="008F1935" w:rsidP="001B5E64">
      <w:pPr>
        <w:pStyle w:val="Odstavecseseznamem"/>
        <w:numPr>
          <w:ilvl w:val="0"/>
          <w:numId w:val="94"/>
        </w:numPr>
        <w:spacing w:after="0" w:line="276" w:lineRule="auto"/>
        <w:ind w:left="709" w:hanging="425"/>
        <w:jc w:val="both"/>
        <w:textAlignment w:val="baseline"/>
        <w:rPr>
          <w:rFonts w:ascii="Cambria" w:hAnsi="Cambria"/>
          <w:b/>
          <w:bCs/>
        </w:rPr>
      </w:pPr>
      <w:r w:rsidRPr="008F1935">
        <w:rPr>
          <w:rFonts w:ascii="Cambria" w:hAnsi="Cambria"/>
          <w:b/>
          <w:bCs/>
        </w:rPr>
        <w:t>Poddo</w:t>
      </w:r>
      <w:r w:rsidR="00242953">
        <w:rPr>
          <w:rFonts w:ascii="Cambria" w:hAnsi="Cambria"/>
          <w:b/>
          <w:bCs/>
        </w:rPr>
        <w:t>da</w:t>
      </w:r>
      <w:r w:rsidRPr="008F1935">
        <w:rPr>
          <w:rFonts w:ascii="Cambria" w:hAnsi="Cambria"/>
          <w:b/>
          <w:bCs/>
        </w:rPr>
        <w:t>vatelé</w:t>
      </w:r>
    </w:p>
    <w:p w14:paraId="3C6769E4" w14:textId="627C452D" w:rsidR="008F1935" w:rsidRDefault="00F41CB6" w:rsidP="009A5EB5">
      <w:pPr>
        <w:pStyle w:val="Odstavecseseznamem"/>
        <w:numPr>
          <w:ilvl w:val="1"/>
          <w:numId w:val="94"/>
        </w:numPr>
        <w:spacing w:after="0" w:line="276" w:lineRule="auto"/>
        <w:jc w:val="both"/>
        <w:textAlignment w:val="baseline"/>
        <w:rPr>
          <w:rFonts w:ascii="Cambria" w:hAnsi="Cambria"/>
        </w:rPr>
      </w:pPr>
      <w:r w:rsidRPr="008F1935">
        <w:rPr>
          <w:rFonts w:ascii="Cambria" w:hAnsi="Cambria"/>
        </w:rPr>
        <w:t xml:space="preserve">Poddodavatelé jsou uvedeni v seznamu poddodavatelů, který </w:t>
      </w:r>
      <w:r w:rsidR="008F1935">
        <w:rPr>
          <w:rFonts w:ascii="Cambria" w:hAnsi="Cambria"/>
        </w:rPr>
        <w:t xml:space="preserve">tvoří </w:t>
      </w:r>
      <w:r w:rsidR="008F1935" w:rsidRPr="0088140D">
        <w:rPr>
          <w:rFonts w:ascii="Cambria" w:hAnsi="Cambria"/>
        </w:rPr>
        <w:t xml:space="preserve">Přílohu č. </w:t>
      </w:r>
      <w:r w:rsidR="0088140D" w:rsidRPr="0088140D">
        <w:rPr>
          <w:rFonts w:ascii="Cambria" w:hAnsi="Cambria"/>
        </w:rPr>
        <w:t>3</w:t>
      </w:r>
      <w:r w:rsidR="008F1935" w:rsidRPr="0088140D">
        <w:rPr>
          <w:rFonts w:ascii="Cambria" w:hAnsi="Cambria"/>
        </w:rPr>
        <w:t xml:space="preserve"> této</w:t>
      </w:r>
      <w:r w:rsidR="008F1935">
        <w:rPr>
          <w:rFonts w:ascii="Cambria" w:hAnsi="Cambria"/>
        </w:rPr>
        <w:t xml:space="preserve"> Smlouvy.</w:t>
      </w:r>
    </w:p>
    <w:p w14:paraId="13678EBA" w14:textId="5D6F18D3" w:rsidR="008F1935" w:rsidRDefault="00F41CB6" w:rsidP="009A5EB5">
      <w:pPr>
        <w:pStyle w:val="Odstavecseseznamem"/>
        <w:numPr>
          <w:ilvl w:val="1"/>
          <w:numId w:val="94"/>
        </w:numPr>
        <w:spacing w:after="0" w:line="276" w:lineRule="auto"/>
        <w:jc w:val="both"/>
        <w:textAlignment w:val="baseline"/>
        <w:rPr>
          <w:rFonts w:ascii="Cambria" w:hAnsi="Cambria"/>
        </w:rPr>
      </w:pPr>
      <w:r w:rsidRPr="008F1935">
        <w:rPr>
          <w:rFonts w:ascii="Cambria" w:hAnsi="Cambria"/>
        </w:rPr>
        <w:t xml:space="preserve">Změna v seznamu poddodavatelů podléhá písemnému schválení </w:t>
      </w:r>
      <w:r w:rsidR="008F1935">
        <w:rPr>
          <w:rFonts w:ascii="Cambria" w:hAnsi="Cambria"/>
        </w:rPr>
        <w:t>Zadavatele</w:t>
      </w:r>
      <w:r w:rsidRPr="008F1935">
        <w:rPr>
          <w:rFonts w:ascii="Cambria" w:hAnsi="Cambria"/>
        </w:rPr>
        <w:t xml:space="preserve">. </w:t>
      </w:r>
      <w:r w:rsidR="008F1935">
        <w:rPr>
          <w:rFonts w:ascii="Cambria" w:hAnsi="Cambria"/>
        </w:rPr>
        <w:t xml:space="preserve">Zadavatel </w:t>
      </w:r>
      <w:r w:rsidRPr="008F1935">
        <w:rPr>
          <w:rFonts w:ascii="Cambria" w:hAnsi="Cambria"/>
        </w:rPr>
        <w:t>je oprávněn odepřít souhlas jen ze závažných důvod</w:t>
      </w:r>
      <w:r w:rsidR="008F1935">
        <w:rPr>
          <w:rFonts w:ascii="Cambria" w:hAnsi="Cambria"/>
        </w:rPr>
        <w:t>ů</w:t>
      </w:r>
      <w:r w:rsidRPr="008F1935">
        <w:rPr>
          <w:rFonts w:ascii="Cambria" w:hAnsi="Cambria"/>
        </w:rPr>
        <w:t xml:space="preserve">. </w:t>
      </w:r>
      <w:r w:rsidR="007F3D21">
        <w:rPr>
          <w:rFonts w:ascii="Cambria" w:hAnsi="Cambria"/>
        </w:rPr>
        <w:t>Nadto p</w:t>
      </w:r>
      <w:r w:rsidR="0045221D">
        <w:rPr>
          <w:rFonts w:ascii="Cambria" w:hAnsi="Cambria"/>
        </w:rPr>
        <w:t>ři</w:t>
      </w:r>
      <w:r w:rsidRPr="00C51814">
        <w:rPr>
          <w:rFonts w:ascii="Cambria" w:hAnsi="Cambria"/>
        </w:rPr>
        <w:t xml:space="preserve"> změně poddodavatele, prostřednictvím kterého </w:t>
      </w:r>
      <w:r w:rsidR="008F1935" w:rsidRPr="00C51814">
        <w:rPr>
          <w:rFonts w:ascii="Cambria" w:hAnsi="Cambria"/>
        </w:rPr>
        <w:t xml:space="preserve">Dodavatel </w:t>
      </w:r>
      <w:r w:rsidRPr="00C51814">
        <w:rPr>
          <w:rFonts w:ascii="Cambria" w:hAnsi="Cambria"/>
        </w:rPr>
        <w:t>prokazoval v</w:t>
      </w:r>
      <w:r w:rsidR="008F1935" w:rsidRPr="00C51814">
        <w:rPr>
          <w:rFonts w:ascii="Cambria" w:hAnsi="Cambria"/>
        </w:rPr>
        <w:t xml:space="preserve">e </w:t>
      </w:r>
      <w:r w:rsidR="00CD5211" w:rsidRPr="00C51814">
        <w:rPr>
          <w:rFonts w:ascii="Cambria" w:hAnsi="Cambria"/>
        </w:rPr>
        <w:t>V</w:t>
      </w:r>
      <w:r w:rsidR="008F1935" w:rsidRPr="00C51814">
        <w:rPr>
          <w:rFonts w:ascii="Cambria" w:hAnsi="Cambria"/>
        </w:rPr>
        <w:t xml:space="preserve">eřejné zakázce </w:t>
      </w:r>
      <w:r w:rsidR="002473CD" w:rsidRPr="00C51814">
        <w:rPr>
          <w:rFonts w:ascii="Cambria" w:hAnsi="Cambria"/>
        </w:rPr>
        <w:t xml:space="preserve">část </w:t>
      </w:r>
      <w:r w:rsidRPr="00C51814">
        <w:rPr>
          <w:rFonts w:ascii="Cambria" w:hAnsi="Cambria"/>
        </w:rPr>
        <w:t>kvalifikac</w:t>
      </w:r>
      <w:r w:rsidR="002473CD" w:rsidRPr="00C51814">
        <w:rPr>
          <w:rFonts w:ascii="Cambria" w:hAnsi="Cambria"/>
        </w:rPr>
        <w:t>e</w:t>
      </w:r>
      <w:r w:rsidRPr="00C51814">
        <w:rPr>
          <w:rFonts w:ascii="Cambria" w:hAnsi="Cambria"/>
        </w:rPr>
        <w:t xml:space="preserve">, </w:t>
      </w:r>
      <w:r w:rsidR="007F3D21">
        <w:rPr>
          <w:rFonts w:ascii="Cambria" w:hAnsi="Cambria"/>
        </w:rPr>
        <w:t>musí</w:t>
      </w:r>
      <w:r w:rsidR="002473CD" w:rsidRPr="00C51814">
        <w:rPr>
          <w:rFonts w:ascii="Cambria" w:hAnsi="Cambria"/>
        </w:rPr>
        <w:t xml:space="preserve"> Dodavatel </w:t>
      </w:r>
      <w:r w:rsidR="007F3D21">
        <w:rPr>
          <w:rFonts w:ascii="Cambria" w:hAnsi="Cambria"/>
        </w:rPr>
        <w:t xml:space="preserve">nadále </w:t>
      </w:r>
      <w:r w:rsidR="002473CD" w:rsidRPr="00C51814">
        <w:rPr>
          <w:rFonts w:ascii="Cambria" w:hAnsi="Cambria"/>
        </w:rPr>
        <w:t>splňovat kvalifikaci stanovenou v zadávací dokumentaci Veřejné zakázky v plném rozsahu, což musí Dodavatel Zadavateli před</w:t>
      </w:r>
      <w:r w:rsidR="007F3D21">
        <w:rPr>
          <w:rFonts w:ascii="Cambria" w:hAnsi="Cambria"/>
        </w:rPr>
        <w:t xml:space="preserve"> případným</w:t>
      </w:r>
      <w:r w:rsidR="002473CD" w:rsidRPr="00C51814">
        <w:rPr>
          <w:rFonts w:ascii="Cambria" w:hAnsi="Cambria"/>
        </w:rPr>
        <w:t xml:space="preserve"> schválením </w:t>
      </w:r>
      <w:r w:rsidR="0045221D">
        <w:rPr>
          <w:rFonts w:ascii="Cambria" w:hAnsi="Cambria"/>
        </w:rPr>
        <w:t>takové změny</w:t>
      </w:r>
      <w:r w:rsidR="002473CD" w:rsidRPr="00C51814">
        <w:rPr>
          <w:rFonts w:ascii="Cambria" w:hAnsi="Cambria"/>
        </w:rPr>
        <w:t xml:space="preserve"> řádně doložit</w:t>
      </w:r>
      <w:r w:rsidRPr="00C51814">
        <w:rPr>
          <w:rFonts w:ascii="Cambria" w:hAnsi="Cambria"/>
        </w:rPr>
        <w:t>.</w:t>
      </w:r>
      <w:r w:rsidR="00D2585F" w:rsidRPr="00C51814">
        <w:rPr>
          <w:rFonts w:ascii="Cambria" w:hAnsi="Cambria"/>
        </w:rPr>
        <w:t xml:space="preserve"> </w:t>
      </w:r>
    </w:p>
    <w:p w14:paraId="1B2E6847" w14:textId="77777777" w:rsidR="001B5E64" w:rsidRDefault="002473CD" w:rsidP="001B5E64">
      <w:pPr>
        <w:pStyle w:val="Odstavecseseznamem"/>
        <w:spacing w:after="0" w:line="276" w:lineRule="auto"/>
        <w:ind w:left="1004"/>
        <w:jc w:val="both"/>
        <w:textAlignment w:val="baseline"/>
        <w:rPr>
          <w:rFonts w:ascii="Cambria" w:hAnsi="Cambria"/>
        </w:rPr>
      </w:pPr>
      <w:r>
        <w:rPr>
          <w:rFonts w:ascii="Cambria" w:hAnsi="Cambria"/>
        </w:rPr>
        <w:t xml:space="preserve">V případě, že se </w:t>
      </w:r>
      <w:r w:rsidR="0045221D">
        <w:rPr>
          <w:rFonts w:ascii="Cambria" w:hAnsi="Cambria"/>
        </w:rPr>
        <w:t xml:space="preserve">změna poddodavatele bude týkat </w:t>
      </w:r>
      <w:r>
        <w:rPr>
          <w:rFonts w:ascii="Cambria" w:hAnsi="Cambria"/>
        </w:rPr>
        <w:t>osoby, která byla</w:t>
      </w:r>
      <w:r w:rsidR="009508DE">
        <w:rPr>
          <w:rFonts w:ascii="Cambria" w:hAnsi="Cambria"/>
        </w:rPr>
        <w:t xml:space="preserve"> </w:t>
      </w:r>
      <w:r>
        <w:rPr>
          <w:rFonts w:ascii="Cambria" w:hAnsi="Cambria"/>
        </w:rPr>
        <w:t xml:space="preserve">předmětem hodnocení v rámci zadávacího řízení na zadání Veřejné zakázky, musí nahrazující osoba v opakovaném hodnocení dle původních zadávacích podmínek Veřejné zakázky získat alespoň stejně bodů jako nahrazovaná osoba. </w:t>
      </w:r>
    </w:p>
    <w:p w14:paraId="468B5DED" w14:textId="118E4D0B" w:rsidR="008F1935" w:rsidRDefault="00F41CB6" w:rsidP="001B5E64">
      <w:pPr>
        <w:pStyle w:val="Odstavecseseznamem"/>
        <w:numPr>
          <w:ilvl w:val="1"/>
          <w:numId w:val="94"/>
        </w:numPr>
        <w:spacing w:after="0" w:line="276" w:lineRule="auto"/>
        <w:jc w:val="both"/>
        <w:textAlignment w:val="baseline"/>
        <w:rPr>
          <w:rFonts w:ascii="Cambria" w:hAnsi="Cambria"/>
        </w:rPr>
      </w:pPr>
      <w:r w:rsidRPr="008F1935">
        <w:rPr>
          <w:rFonts w:ascii="Cambria" w:hAnsi="Cambria"/>
        </w:rPr>
        <w:t xml:space="preserve">Má-li být část </w:t>
      </w:r>
      <w:r w:rsidR="008F1935">
        <w:rPr>
          <w:rFonts w:ascii="Cambria" w:hAnsi="Cambria"/>
        </w:rPr>
        <w:t xml:space="preserve">Služby poskytnuta </w:t>
      </w:r>
      <w:r w:rsidRPr="008F1935">
        <w:rPr>
          <w:rFonts w:ascii="Cambria" w:hAnsi="Cambria"/>
        </w:rPr>
        <w:t>poddodavatele</w:t>
      </w:r>
      <w:r w:rsidR="008F1935">
        <w:rPr>
          <w:rFonts w:ascii="Cambria" w:hAnsi="Cambria"/>
        </w:rPr>
        <w:t>m</w:t>
      </w:r>
      <w:r w:rsidRPr="008F1935">
        <w:rPr>
          <w:rFonts w:ascii="Cambria" w:hAnsi="Cambria"/>
        </w:rPr>
        <w:t xml:space="preserve">, prostřednictvím kterého </w:t>
      </w:r>
      <w:r w:rsidR="008F1935">
        <w:rPr>
          <w:rFonts w:ascii="Cambria" w:hAnsi="Cambria"/>
        </w:rPr>
        <w:t xml:space="preserve">Dodavatel </w:t>
      </w:r>
      <w:r w:rsidRPr="008F1935">
        <w:rPr>
          <w:rFonts w:ascii="Cambria" w:hAnsi="Cambria"/>
        </w:rPr>
        <w:t>prokazoval v</w:t>
      </w:r>
      <w:r w:rsidR="008F1935">
        <w:rPr>
          <w:rFonts w:ascii="Cambria" w:hAnsi="Cambria"/>
        </w:rPr>
        <w:t xml:space="preserve">e veřejné zakázce </w:t>
      </w:r>
      <w:r w:rsidRPr="008F1935">
        <w:rPr>
          <w:rFonts w:ascii="Cambria" w:hAnsi="Cambria"/>
        </w:rPr>
        <w:t xml:space="preserve">kvalifikaci, musí se tento poddodavatel podílet na </w:t>
      </w:r>
      <w:r w:rsidR="008F1935">
        <w:rPr>
          <w:rFonts w:ascii="Cambria" w:hAnsi="Cambria"/>
        </w:rPr>
        <w:t xml:space="preserve">poskytnutí Služby </w:t>
      </w:r>
      <w:r w:rsidRPr="008F1935">
        <w:rPr>
          <w:rFonts w:ascii="Cambria" w:hAnsi="Cambria"/>
        </w:rPr>
        <w:t xml:space="preserve">nejméně v tom rozsahu, v jakém jeho prostřednictvím </w:t>
      </w:r>
      <w:r w:rsidR="008F1935">
        <w:rPr>
          <w:rFonts w:ascii="Cambria" w:hAnsi="Cambria"/>
        </w:rPr>
        <w:t xml:space="preserve">Dodavatel </w:t>
      </w:r>
      <w:r w:rsidRPr="008F1935">
        <w:rPr>
          <w:rFonts w:ascii="Cambria" w:hAnsi="Cambria"/>
        </w:rPr>
        <w:t>prokazoval v</w:t>
      </w:r>
      <w:r w:rsidR="008F1935">
        <w:rPr>
          <w:rFonts w:ascii="Cambria" w:hAnsi="Cambria"/>
        </w:rPr>
        <w:t xml:space="preserve">e veřejné zakázce </w:t>
      </w:r>
      <w:r w:rsidRPr="008F1935">
        <w:rPr>
          <w:rFonts w:ascii="Cambria" w:hAnsi="Cambria"/>
        </w:rPr>
        <w:t xml:space="preserve">kvalifikaci. </w:t>
      </w:r>
    </w:p>
    <w:p w14:paraId="41C00D52" w14:textId="1AB8B492" w:rsidR="00F41CB6" w:rsidRPr="008F1935" w:rsidRDefault="008F1935" w:rsidP="009A5EB5">
      <w:pPr>
        <w:pStyle w:val="Odstavecseseznamem"/>
        <w:numPr>
          <w:ilvl w:val="1"/>
          <w:numId w:val="94"/>
        </w:numPr>
        <w:spacing w:after="0" w:line="276" w:lineRule="auto"/>
        <w:jc w:val="both"/>
        <w:textAlignment w:val="baseline"/>
        <w:rPr>
          <w:rFonts w:ascii="Cambria" w:hAnsi="Cambria"/>
        </w:rPr>
      </w:pPr>
      <w:r>
        <w:rPr>
          <w:rFonts w:ascii="Cambria" w:hAnsi="Cambria"/>
        </w:rPr>
        <w:t xml:space="preserve">Dodavatel </w:t>
      </w:r>
      <w:r w:rsidR="00F41CB6" w:rsidRPr="008F1935">
        <w:rPr>
          <w:rFonts w:ascii="Cambria" w:hAnsi="Cambria"/>
        </w:rPr>
        <w:t xml:space="preserve">je povinen plnit řádně a včas své závazky vůči svým poddodavatelům vzniklé na základě smlouvy nebo v souvislosti s ní, zejména hradit svým poddodavatelům řádně a včas veškeré své peněžité závazky vůči </w:t>
      </w:r>
      <w:r>
        <w:rPr>
          <w:rFonts w:ascii="Cambria" w:hAnsi="Cambria"/>
        </w:rPr>
        <w:t>nim.</w:t>
      </w:r>
      <w:r w:rsidR="00F41CB6" w:rsidRPr="008F1935">
        <w:rPr>
          <w:rFonts w:ascii="Cambria" w:hAnsi="Cambria"/>
        </w:rPr>
        <w:t xml:space="preserve"> </w:t>
      </w:r>
    </w:p>
    <w:p w14:paraId="7FCBEBC3" w14:textId="77777777" w:rsidR="00F41CB6" w:rsidRDefault="00F41CB6" w:rsidP="009A5EB5">
      <w:pPr>
        <w:spacing w:after="0" w:line="276" w:lineRule="auto"/>
        <w:jc w:val="both"/>
        <w:textAlignment w:val="baseline"/>
        <w:rPr>
          <w:rFonts w:ascii="Cambria" w:hAnsi="Cambria"/>
        </w:rPr>
      </w:pPr>
    </w:p>
    <w:p w14:paraId="12E9C458" w14:textId="18A510AC" w:rsidR="006449D1" w:rsidRPr="006449D1" w:rsidRDefault="006449D1" w:rsidP="009A5EB5">
      <w:pPr>
        <w:pStyle w:val="Odstavecseseznamem"/>
        <w:numPr>
          <w:ilvl w:val="0"/>
          <w:numId w:val="94"/>
        </w:numPr>
        <w:spacing w:after="0" w:line="276" w:lineRule="auto"/>
        <w:jc w:val="both"/>
        <w:textAlignment w:val="baseline"/>
        <w:rPr>
          <w:rFonts w:ascii="Cambria" w:hAnsi="Cambria"/>
          <w:b/>
          <w:bCs/>
        </w:rPr>
      </w:pPr>
      <w:r w:rsidRPr="006449D1">
        <w:rPr>
          <w:rFonts w:ascii="Cambria" w:hAnsi="Cambria"/>
          <w:b/>
          <w:bCs/>
        </w:rPr>
        <w:t>Předání a převzetí výstupu Služby</w:t>
      </w:r>
    </w:p>
    <w:p w14:paraId="2C2F58A2" w14:textId="3AF3F60B" w:rsidR="006449D1" w:rsidRDefault="00586B97" w:rsidP="009A5EB5">
      <w:pPr>
        <w:pStyle w:val="Odstavecseseznamem"/>
        <w:numPr>
          <w:ilvl w:val="1"/>
          <w:numId w:val="94"/>
        </w:numPr>
        <w:spacing w:after="0" w:line="276" w:lineRule="auto"/>
        <w:jc w:val="both"/>
        <w:textAlignment w:val="baseline"/>
        <w:rPr>
          <w:rFonts w:ascii="Cambria" w:hAnsi="Cambria"/>
        </w:rPr>
      </w:pPr>
      <w:r>
        <w:rPr>
          <w:rFonts w:ascii="Cambria" w:hAnsi="Cambria"/>
        </w:rPr>
        <w:t xml:space="preserve">Výstup ze Služby či </w:t>
      </w:r>
      <w:r w:rsidR="006449D1">
        <w:rPr>
          <w:rFonts w:ascii="Cambria" w:hAnsi="Cambria"/>
        </w:rPr>
        <w:t>její část</w:t>
      </w:r>
      <w:r>
        <w:rPr>
          <w:rFonts w:ascii="Cambria" w:hAnsi="Cambria"/>
        </w:rPr>
        <w:t>i</w:t>
      </w:r>
      <w:r w:rsidR="006449D1">
        <w:rPr>
          <w:rFonts w:ascii="Cambria" w:hAnsi="Cambria"/>
        </w:rPr>
        <w:t xml:space="preserve"> </w:t>
      </w:r>
      <w:r w:rsidR="00F41CB6" w:rsidRPr="006449D1">
        <w:rPr>
          <w:rFonts w:ascii="Cambria" w:hAnsi="Cambria"/>
        </w:rPr>
        <w:t xml:space="preserve">bude </w:t>
      </w:r>
      <w:r w:rsidR="00DA3810">
        <w:rPr>
          <w:rFonts w:ascii="Cambria" w:hAnsi="Cambria"/>
        </w:rPr>
        <w:t>Dodavatelem</w:t>
      </w:r>
      <w:r w:rsidR="00F41CB6" w:rsidRPr="006449D1">
        <w:rPr>
          <w:rFonts w:ascii="Cambria" w:hAnsi="Cambria"/>
        </w:rPr>
        <w:t xml:space="preserve"> předán v době podle čl. </w:t>
      </w:r>
      <w:r w:rsidR="006449D1">
        <w:rPr>
          <w:rFonts w:ascii="Cambria" w:hAnsi="Cambria"/>
        </w:rPr>
        <w:t>6.2. Smlouvy.</w:t>
      </w:r>
    </w:p>
    <w:p w14:paraId="235AA30D" w14:textId="2AAB62C9" w:rsidR="00814CDB" w:rsidRPr="00C85D48" w:rsidRDefault="00C42702" w:rsidP="009A5EB5">
      <w:pPr>
        <w:pStyle w:val="Odstavecseseznamem"/>
        <w:numPr>
          <w:ilvl w:val="1"/>
          <w:numId w:val="94"/>
        </w:numPr>
        <w:spacing w:after="0" w:line="276" w:lineRule="auto"/>
        <w:jc w:val="both"/>
        <w:textAlignment w:val="baseline"/>
        <w:rPr>
          <w:rFonts w:ascii="Cambria" w:hAnsi="Cambria"/>
        </w:rPr>
      </w:pPr>
      <w:r>
        <w:rPr>
          <w:rFonts w:ascii="Cambria" w:hAnsi="Cambria"/>
        </w:rPr>
        <w:lastRenderedPageBreak/>
        <w:t>P</w:t>
      </w:r>
      <w:r w:rsidR="00F41CB6" w:rsidRPr="006449D1">
        <w:rPr>
          <w:rFonts w:ascii="Cambria" w:hAnsi="Cambria"/>
        </w:rPr>
        <w:t xml:space="preserve">ředání a převzetí </w:t>
      </w:r>
      <w:r w:rsidR="006449D1">
        <w:rPr>
          <w:rFonts w:ascii="Cambria" w:hAnsi="Cambria"/>
        </w:rPr>
        <w:t xml:space="preserve">Služby nebo její </w:t>
      </w:r>
      <w:r w:rsidR="00F41CB6" w:rsidRPr="006449D1">
        <w:rPr>
          <w:rFonts w:ascii="Cambria" w:hAnsi="Cambria"/>
        </w:rPr>
        <w:t xml:space="preserve">části </w:t>
      </w:r>
      <w:r>
        <w:rPr>
          <w:rFonts w:ascii="Cambria" w:hAnsi="Cambria"/>
        </w:rPr>
        <w:t xml:space="preserve">si </w:t>
      </w:r>
      <w:r w:rsidR="00F41CB6" w:rsidRPr="006449D1">
        <w:rPr>
          <w:rFonts w:ascii="Cambria" w:hAnsi="Cambria"/>
        </w:rPr>
        <w:t>smluvní stran</w:t>
      </w:r>
      <w:r>
        <w:rPr>
          <w:rFonts w:ascii="Cambria" w:hAnsi="Cambria"/>
        </w:rPr>
        <w:t>y vždy potvrdí</w:t>
      </w:r>
      <w:r w:rsidR="00814CDB">
        <w:rPr>
          <w:rFonts w:ascii="Cambria" w:hAnsi="Cambria"/>
        </w:rPr>
        <w:t xml:space="preserve">, konkrétní </w:t>
      </w:r>
      <w:r w:rsidR="00814CDB" w:rsidRPr="00C85D48">
        <w:rPr>
          <w:rFonts w:ascii="Cambria" w:hAnsi="Cambria"/>
        </w:rPr>
        <w:t xml:space="preserve">forma bude dohodnuta na schůzce realizačního týmu s odpovědnými zástupci </w:t>
      </w:r>
      <w:r w:rsidR="004F51F0" w:rsidRPr="00C85D48">
        <w:rPr>
          <w:rFonts w:ascii="Cambria" w:hAnsi="Cambria"/>
        </w:rPr>
        <w:t>Zadavatele.</w:t>
      </w:r>
    </w:p>
    <w:p w14:paraId="43D14CBE" w14:textId="0E7347C1" w:rsidR="006449D1" w:rsidRPr="00C85D48" w:rsidRDefault="00814CDB" w:rsidP="009A5EB5">
      <w:pPr>
        <w:pStyle w:val="Odstavecseseznamem"/>
        <w:numPr>
          <w:ilvl w:val="1"/>
          <w:numId w:val="94"/>
        </w:numPr>
        <w:spacing w:after="0" w:line="276" w:lineRule="auto"/>
        <w:jc w:val="both"/>
        <w:textAlignment w:val="baseline"/>
        <w:rPr>
          <w:rFonts w:ascii="Cambria" w:hAnsi="Cambria"/>
        </w:rPr>
      </w:pPr>
      <w:r w:rsidRPr="00C85D48">
        <w:rPr>
          <w:rFonts w:ascii="Cambria" w:hAnsi="Cambria"/>
        </w:rPr>
        <w:t>Při předání Služby nebo její části jakoukoliv formou (</w:t>
      </w:r>
      <w:r w:rsidR="00E3083C" w:rsidRPr="00C85D48">
        <w:rPr>
          <w:rFonts w:ascii="Cambria" w:hAnsi="Cambria"/>
        </w:rPr>
        <w:t xml:space="preserve">vždy písemně – </w:t>
      </w:r>
      <w:r w:rsidRPr="00C85D48">
        <w:rPr>
          <w:rFonts w:ascii="Cambria" w:hAnsi="Cambria"/>
        </w:rPr>
        <w:t>listině</w:t>
      </w:r>
      <w:r w:rsidR="00E3083C" w:rsidRPr="00C85D48">
        <w:rPr>
          <w:rFonts w:ascii="Cambria" w:hAnsi="Cambria"/>
        </w:rPr>
        <w:t xml:space="preserve"> nebo </w:t>
      </w:r>
      <w:r w:rsidRPr="00C85D48">
        <w:rPr>
          <w:rFonts w:ascii="Cambria" w:hAnsi="Cambria"/>
        </w:rPr>
        <w:t>elektronicky) bude vždy s</w:t>
      </w:r>
      <w:r w:rsidR="00F41CB6" w:rsidRPr="00C85D48">
        <w:rPr>
          <w:rFonts w:ascii="Cambria" w:hAnsi="Cambria"/>
        </w:rPr>
        <w:t xml:space="preserve">oučástí </w:t>
      </w:r>
      <w:r w:rsidR="00197118" w:rsidRPr="00C85D48">
        <w:rPr>
          <w:rFonts w:ascii="Cambria" w:hAnsi="Cambria"/>
        </w:rPr>
        <w:t xml:space="preserve">potvrzení či </w:t>
      </w:r>
      <w:r w:rsidR="00F41CB6" w:rsidRPr="00C85D48">
        <w:rPr>
          <w:rFonts w:ascii="Cambria" w:hAnsi="Cambria"/>
        </w:rPr>
        <w:t xml:space="preserve">předávacího protokolu </w:t>
      </w:r>
      <w:r w:rsidR="004F51F0" w:rsidRPr="00C85D48">
        <w:rPr>
          <w:rFonts w:ascii="Cambria" w:hAnsi="Cambria"/>
        </w:rPr>
        <w:t>informace, zda</w:t>
      </w:r>
      <w:r w:rsidR="006449D1" w:rsidRPr="00C85D48">
        <w:rPr>
          <w:rFonts w:ascii="Cambria" w:hAnsi="Cambria"/>
        </w:rPr>
        <w:t xml:space="preserve"> jde o převzetí pracovní či finální verze Zprávy o EA</w:t>
      </w:r>
      <w:r w:rsidR="00F41CB6" w:rsidRPr="00C85D48">
        <w:rPr>
          <w:rFonts w:ascii="Cambria" w:hAnsi="Cambria"/>
        </w:rPr>
        <w:t xml:space="preserve">. </w:t>
      </w:r>
      <w:r w:rsidR="00290D14" w:rsidRPr="00C85D48">
        <w:rPr>
          <w:rFonts w:ascii="Cambria" w:hAnsi="Cambria"/>
        </w:rPr>
        <w:t>Potvrzení nebo předávací protokol bude přiložen k fakturám.</w:t>
      </w:r>
    </w:p>
    <w:p w14:paraId="73763232" w14:textId="77777777" w:rsidR="00F41CB6" w:rsidRPr="00C85D48" w:rsidRDefault="00F41CB6" w:rsidP="009A5EB5">
      <w:pPr>
        <w:spacing w:after="0" w:line="276" w:lineRule="auto"/>
        <w:jc w:val="both"/>
        <w:textAlignment w:val="baseline"/>
        <w:rPr>
          <w:rFonts w:ascii="Cambria" w:hAnsi="Cambria"/>
        </w:rPr>
      </w:pPr>
    </w:p>
    <w:p w14:paraId="1E7D5970" w14:textId="505A32E7" w:rsidR="009C1A39" w:rsidRPr="00C85D48" w:rsidRDefault="009C1A39" w:rsidP="009A5EB5">
      <w:pPr>
        <w:pStyle w:val="Default"/>
        <w:numPr>
          <w:ilvl w:val="0"/>
          <w:numId w:val="94"/>
        </w:numPr>
        <w:spacing w:line="276" w:lineRule="auto"/>
        <w:jc w:val="both"/>
        <w:rPr>
          <w:rFonts w:ascii="Cambria" w:hAnsi="Cambria"/>
          <w:sz w:val="22"/>
          <w:szCs w:val="22"/>
        </w:rPr>
      </w:pPr>
      <w:r w:rsidRPr="00C85D48">
        <w:rPr>
          <w:rFonts w:ascii="Cambria" w:hAnsi="Cambria"/>
          <w:b/>
          <w:bCs/>
          <w:sz w:val="22"/>
          <w:szCs w:val="22"/>
        </w:rPr>
        <w:t xml:space="preserve">Odpovědnost za vady </w:t>
      </w:r>
    </w:p>
    <w:p w14:paraId="0201E228" w14:textId="77777777" w:rsidR="00B34553" w:rsidRPr="00C85D48" w:rsidRDefault="009C1A39" w:rsidP="009A5EB5">
      <w:pPr>
        <w:pStyle w:val="Default"/>
        <w:numPr>
          <w:ilvl w:val="1"/>
          <w:numId w:val="94"/>
        </w:numPr>
        <w:spacing w:line="276" w:lineRule="auto"/>
        <w:jc w:val="both"/>
        <w:rPr>
          <w:rFonts w:ascii="Cambria" w:hAnsi="Cambria"/>
          <w:sz w:val="22"/>
          <w:szCs w:val="22"/>
        </w:rPr>
      </w:pPr>
      <w:r w:rsidRPr="00C85D48">
        <w:rPr>
          <w:rFonts w:ascii="Cambria" w:hAnsi="Cambria"/>
          <w:sz w:val="22"/>
          <w:szCs w:val="22"/>
        </w:rPr>
        <w:t>Zadavatel je oprávněn uplatnit (reklamovat) u Dodavatele vady poskytnuté Služby včetně výstupů Služby, jestliže nebyly poskytnuty v souladu se Smlouvou. Zadavatel je povinen uplatnit vadu u Dodavatele bez zbytečného odkladu poté, kdy vadu zjistil (</w:t>
      </w:r>
      <w:r w:rsidRPr="00C85D48">
        <w:rPr>
          <w:rFonts w:ascii="Cambria" w:hAnsi="Cambria"/>
          <w:i/>
          <w:iCs/>
          <w:sz w:val="22"/>
          <w:szCs w:val="22"/>
        </w:rPr>
        <w:t>dále jen „Vytčení vady“</w:t>
      </w:r>
      <w:r w:rsidRPr="00C85D48">
        <w:rPr>
          <w:rFonts w:ascii="Cambria" w:hAnsi="Cambria"/>
          <w:sz w:val="22"/>
          <w:szCs w:val="22"/>
        </w:rPr>
        <w:t xml:space="preserve">). </w:t>
      </w:r>
    </w:p>
    <w:p w14:paraId="257230BF" w14:textId="2F0DDF7D" w:rsidR="00B34553" w:rsidRPr="00C85D48" w:rsidRDefault="00B34553" w:rsidP="009A5EB5">
      <w:pPr>
        <w:pStyle w:val="Default"/>
        <w:numPr>
          <w:ilvl w:val="1"/>
          <w:numId w:val="94"/>
        </w:numPr>
        <w:spacing w:line="276" w:lineRule="auto"/>
        <w:jc w:val="both"/>
        <w:rPr>
          <w:rFonts w:ascii="Cambria" w:hAnsi="Cambria"/>
          <w:sz w:val="22"/>
          <w:szCs w:val="22"/>
        </w:rPr>
      </w:pPr>
      <w:r w:rsidRPr="00C85D48">
        <w:rPr>
          <w:rFonts w:ascii="Cambria" w:hAnsi="Cambria"/>
          <w:sz w:val="22"/>
          <w:szCs w:val="22"/>
        </w:rPr>
        <w:t>V případě Vytčených vad výstupů Služby je Dodavatel povinen tyto vady odstranit ve lhůtě stanovené mu k tomu Zadavatelem</w:t>
      </w:r>
      <w:r w:rsidR="00E3083C" w:rsidRPr="00C85D48">
        <w:rPr>
          <w:rFonts w:ascii="Cambria" w:hAnsi="Cambria"/>
          <w:sz w:val="22"/>
          <w:szCs w:val="22"/>
        </w:rPr>
        <w:t xml:space="preserve">, která nesmí být kratší než </w:t>
      </w:r>
      <w:r w:rsidR="0057661A" w:rsidRPr="00C85D48">
        <w:rPr>
          <w:rFonts w:ascii="Cambria" w:hAnsi="Cambria"/>
          <w:sz w:val="22"/>
          <w:szCs w:val="22"/>
        </w:rPr>
        <w:t>10 dní a delší než 30 dní</w:t>
      </w:r>
      <w:r w:rsidR="00856CCD" w:rsidRPr="00C85D48">
        <w:rPr>
          <w:rFonts w:ascii="Cambria" w:hAnsi="Cambria"/>
          <w:sz w:val="22"/>
          <w:szCs w:val="22"/>
        </w:rPr>
        <w:t>, pokud se smluvní strany nedohodnou jinak</w:t>
      </w:r>
      <w:r w:rsidRPr="00C85D48">
        <w:rPr>
          <w:rFonts w:ascii="Cambria" w:hAnsi="Cambria"/>
          <w:sz w:val="22"/>
          <w:szCs w:val="22"/>
        </w:rPr>
        <w:t xml:space="preserve"> (tj. předat Zadavateli v této lhůtě řádný výstup Služby). Zadavatel je oprávněn odmítnout převzetí výstupů Služby, pokud zjistí, že Vytčené vady nebyly Dodavatelem řádně odstraněny. V případě, že Zadavatel odmítne převzít výstupy Služby, u nichž nebyly odstraněny vady, má se za to, že Vytčená vada je vadou neodstranitelnou, a Zadavatel má dále právo požadovat slevu z Ceny Služby nebo zcela nové poskytnutí Služby nebo má právo </w:t>
      </w:r>
      <w:r w:rsidR="00E04942" w:rsidRPr="00C85D48">
        <w:rPr>
          <w:rFonts w:ascii="Cambria" w:hAnsi="Cambria"/>
          <w:sz w:val="22"/>
          <w:szCs w:val="22"/>
        </w:rPr>
        <w:t xml:space="preserve">od </w:t>
      </w:r>
      <w:r w:rsidRPr="00C85D48">
        <w:rPr>
          <w:rFonts w:ascii="Cambria" w:hAnsi="Cambria"/>
          <w:sz w:val="22"/>
          <w:szCs w:val="22"/>
        </w:rPr>
        <w:t>Smlouv</w:t>
      </w:r>
      <w:r w:rsidR="00E04942" w:rsidRPr="00C85D48">
        <w:rPr>
          <w:rFonts w:ascii="Cambria" w:hAnsi="Cambria"/>
          <w:sz w:val="22"/>
          <w:szCs w:val="22"/>
        </w:rPr>
        <w:t>y odstoupit</w:t>
      </w:r>
      <w:r w:rsidRPr="00C85D48">
        <w:rPr>
          <w:rFonts w:ascii="Cambria" w:hAnsi="Cambria"/>
          <w:sz w:val="22"/>
          <w:szCs w:val="22"/>
        </w:rPr>
        <w:t xml:space="preserve">, a to dle své volby učiněné při odmítnutí převzetí výstupů Služby z důvodu neodstranění jejich vad. </w:t>
      </w:r>
    </w:p>
    <w:p w14:paraId="79AF2925" w14:textId="743D320A" w:rsidR="009C1A39" w:rsidRPr="00C85D48" w:rsidRDefault="009C1A39" w:rsidP="009A5EB5">
      <w:pPr>
        <w:pStyle w:val="Default"/>
        <w:numPr>
          <w:ilvl w:val="1"/>
          <w:numId w:val="94"/>
        </w:numPr>
        <w:spacing w:line="276" w:lineRule="auto"/>
        <w:jc w:val="both"/>
        <w:rPr>
          <w:rFonts w:ascii="Cambria" w:hAnsi="Cambria"/>
          <w:sz w:val="22"/>
          <w:szCs w:val="22"/>
        </w:rPr>
      </w:pPr>
      <w:r w:rsidRPr="00C85D48">
        <w:rPr>
          <w:rFonts w:ascii="Cambria" w:hAnsi="Cambria"/>
          <w:sz w:val="22"/>
          <w:szCs w:val="22"/>
        </w:rPr>
        <w:t xml:space="preserve">K Vytčení vady výstupů Služby je </w:t>
      </w:r>
      <w:r w:rsidR="008852DF" w:rsidRPr="00C85D48">
        <w:rPr>
          <w:rFonts w:ascii="Cambria" w:hAnsi="Cambria"/>
          <w:sz w:val="22"/>
          <w:szCs w:val="22"/>
        </w:rPr>
        <w:t>Zadavatel</w:t>
      </w:r>
      <w:r w:rsidRPr="00C85D48">
        <w:rPr>
          <w:rFonts w:ascii="Cambria" w:hAnsi="Cambria"/>
          <w:sz w:val="22"/>
          <w:szCs w:val="22"/>
        </w:rPr>
        <w:t xml:space="preserve"> oprávněn </w:t>
      </w:r>
      <w:r w:rsidR="00077C07" w:rsidRPr="00C85D48">
        <w:rPr>
          <w:rFonts w:ascii="Cambria" w:hAnsi="Cambria"/>
          <w:sz w:val="22"/>
          <w:szCs w:val="22"/>
        </w:rPr>
        <w:t>kdykoliv v rámci doby platnosti energetického auditu, tj. 10 let</w:t>
      </w:r>
      <w:r w:rsidRPr="00C85D48">
        <w:rPr>
          <w:rFonts w:ascii="Cambria" w:hAnsi="Cambria"/>
          <w:sz w:val="22"/>
          <w:szCs w:val="22"/>
        </w:rPr>
        <w:t xml:space="preserve"> ode dne převzetí daného výstupu Služby. </w:t>
      </w:r>
    </w:p>
    <w:p w14:paraId="012148C1" w14:textId="4E16A0C0" w:rsidR="009C1A39" w:rsidRPr="00B34553" w:rsidRDefault="009C1A39" w:rsidP="009A5EB5">
      <w:pPr>
        <w:pStyle w:val="Default"/>
        <w:numPr>
          <w:ilvl w:val="1"/>
          <w:numId w:val="94"/>
        </w:numPr>
        <w:spacing w:line="276" w:lineRule="auto"/>
        <w:jc w:val="both"/>
        <w:rPr>
          <w:rFonts w:ascii="Cambria" w:hAnsi="Cambria"/>
          <w:sz w:val="22"/>
          <w:szCs w:val="22"/>
        </w:rPr>
      </w:pPr>
      <w:r w:rsidRPr="00B34553">
        <w:rPr>
          <w:rFonts w:ascii="Cambria" w:hAnsi="Cambria"/>
          <w:sz w:val="22"/>
          <w:szCs w:val="22"/>
        </w:rPr>
        <w:t>Smluvní strany se mohou písemně dohodnout na jiném způsobu řešení Vytčen</w:t>
      </w:r>
      <w:r w:rsidR="00D363F3" w:rsidRPr="00B34553">
        <w:rPr>
          <w:rFonts w:ascii="Cambria" w:hAnsi="Cambria"/>
          <w:sz w:val="22"/>
          <w:szCs w:val="22"/>
        </w:rPr>
        <w:t>é</w:t>
      </w:r>
      <w:r w:rsidRPr="00B34553">
        <w:rPr>
          <w:rFonts w:ascii="Cambria" w:hAnsi="Cambria"/>
          <w:sz w:val="22"/>
          <w:szCs w:val="22"/>
        </w:rPr>
        <w:t xml:space="preserve"> vady.</w:t>
      </w:r>
    </w:p>
    <w:p w14:paraId="74F0C6C3" w14:textId="048A1AF9" w:rsidR="009C1A39" w:rsidRPr="00C85D48" w:rsidRDefault="009C1A39" w:rsidP="009A5EB5">
      <w:pPr>
        <w:pStyle w:val="Default"/>
        <w:numPr>
          <w:ilvl w:val="1"/>
          <w:numId w:val="94"/>
        </w:numPr>
        <w:spacing w:line="276" w:lineRule="auto"/>
        <w:jc w:val="both"/>
        <w:rPr>
          <w:rFonts w:ascii="Cambria" w:hAnsi="Cambria"/>
          <w:sz w:val="22"/>
          <w:szCs w:val="22"/>
        </w:rPr>
      </w:pPr>
      <w:r w:rsidRPr="00B34553">
        <w:rPr>
          <w:rFonts w:ascii="Cambria" w:hAnsi="Cambria"/>
          <w:sz w:val="22"/>
          <w:szCs w:val="22"/>
        </w:rPr>
        <w:t xml:space="preserve">Pro vyloučení pochybností Smluvní strany uvádí, že pokud </w:t>
      </w:r>
      <w:r w:rsidR="00B34553" w:rsidRPr="00B34553">
        <w:rPr>
          <w:rFonts w:ascii="Cambria" w:hAnsi="Cambria"/>
          <w:sz w:val="22"/>
          <w:szCs w:val="22"/>
        </w:rPr>
        <w:t xml:space="preserve">Zadavatel </w:t>
      </w:r>
      <w:r w:rsidRPr="00B34553">
        <w:rPr>
          <w:rFonts w:ascii="Cambria" w:hAnsi="Cambria"/>
          <w:sz w:val="22"/>
          <w:szCs w:val="22"/>
        </w:rPr>
        <w:t xml:space="preserve">neuplatní v rámci </w:t>
      </w:r>
      <w:r w:rsidRPr="00C85D48">
        <w:rPr>
          <w:rFonts w:ascii="Cambria" w:hAnsi="Cambria"/>
          <w:sz w:val="22"/>
          <w:szCs w:val="22"/>
        </w:rPr>
        <w:t xml:space="preserve">Vytčení vad jiné řešení Vytčené vady, než je odstranění Vytčené vady, je </w:t>
      </w:r>
      <w:r w:rsidR="00B34553" w:rsidRPr="00C85D48">
        <w:rPr>
          <w:rFonts w:ascii="Cambria" w:hAnsi="Cambria"/>
          <w:sz w:val="22"/>
          <w:szCs w:val="22"/>
        </w:rPr>
        <w:t xml:space="preserve">Dodavatel </w:t>
      </w:r>
      <w:r w:rsidRPr="00C85D48">
        <w:rPr>
          <w:rFonts w:ascii="Cambria" w:hAnsi="Cambria"/>
          <w:sz w:val="22"/>
          <w:szCs w:val="22"/>
        </w:rPr>
        <w:t xml:space="preserve">povinen vyřešit Vytknutou vadu jejím bezplatným odstraněním. </w:t>
      </w:r>
    </w:p>
    <w:p w14:paraId="41397290" w14:textId="53ECC951" w:rsidR="00655399" w:rsidRPr="00C85D48" w:rsidRDefault="00655399" w:rsidP="009A5EB5">
      <w:pPr>
        <w:pStyle w:val="Default"/>
        <w:spacing w:line="276" w:lineRule="auto"/>
        <w:jc w:val="both"/>
        <w:rPr>
          <w:rFonts w:ascii="Cambria" w:hAnsi="Cambria"/>
          <w:sz w:val="22"/>
          <w:szCs w:val="22"/>
        </w:rPr>
      </w:pPr>
    </w:p>
    <w:p w14:paraId="0FA1E47B" w14:textId="77777777" w:rsidR="00655399" w:rsidRPr="00C85D48" w:rsidRDefault="00655399" w:rsidP="009A5EB5">
      <w:pPr>
        <w:pStyle w:val="Default"/>
        <w:numPr>
          <w:ilvl w:val="0"/>
          <w:numId w:val="58"/>
        </w:numPr>
        <w:tabs>
          <w:tab w:val="clear" w:pos="720"/>
        </w:tabs>
        <w:spacing w:line="276" w:lineRule="auto"/>
        <w:ind w:left="426" w:hanging="426"/>
        <w:jc w:val="both"/>
        <w:rPr>
          <w:rFonts w:ascii="Cambria" w:hAnsi="Cambria"/>
          <w:sz w:val="22"/>
          <w:szCs w:val="22"/>
        </w:rPr>
      </w:pPr>
      <w:r w:rsidRPr="00C85D48">
        <w:rPr>
          <w:rFonts w:ascii="Cambria" w:eastAsia="Times New Roman" w:hAnsi="Cambria" w:cs="Times New Roman"/>
          <w:b/>
          <w:bCs/>
          <w:lang w:eastAsia="cs-CZ"/>
        </w:rPr>
        <w:t>Sankční podmínky </w:t>
      </w:r>
    </w:p>
    <w:p w14:paraId="50C6F5B6" w14:textId="659AF06F" w:rsidR="00655399" w:rsidRPr="00C85D48" w:rsidRDefault="00655399"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 xml:space="preserve">Dodavatel je povinen Zadavateli zaplatit smluvní pokutu v případě, že dojde k nedodržení některého z termínů stanovených </w:t>
      </w:r>
      <w:r w:rsidR="00572451" w:rsidRPr="00C85D48">
        <w:rPr>
          <w:rFonts w:ascii="Cambria" w:eastAsia="Times New Roman" w:hAnsi="Cambria" w:cs="Times New Roman"/>
          <w:lang w:eastAsia="cs-CZ"/>
        </w:rPr>
        <w:t>v čl. 6 této Smlouvy</w:t>
      </w:r>
      <w:r w:rsidRPr="00C85D48">
        <w:rPr>
          <w:rFonts w:ascii="Cambria" w:eastAsia="Times New Roman" w:hAnsi="Cambria" w:cs="Times New Roman"/>
          <w:lang w:eastAsia="cs-CZ"/>
        </w:rPr>
        <w:t>, a to ve výši 5 000,- Kč za každý započatý den prodlení Dodavatele. </w:t>
      </w:r>
      <w:r w:rsidR="00F93AF9" w:rsidRPr="00C85D48">
        <w:rPr>
          <w:rFonts w:ascii="Cambria" w:eastAsia="Times New Roman" w:hAnsi="Cambria" w:cs="Times New Roman"/>
          <w:lang w:eastAsia="cs-CZ"/>
        </w:rPr>
        <w:t xml:space="preserve">To neplatí, pokud je schvalovací proces </w:t>
      </w:r>
      <w:r w:rsidR="001F400D" w:rsidRPr="00C85D48">
        <w:rPr>
          <w:rFonts w:ascii="Cambria" w:eastAsia="Times New Roman" w:hAnsi="Cambria" w:cs="Times New Roman"/>
          <w:lang w:eastAsia="cs-CZ"/>
        </w:rPr>
        <w:t xml:space="preserve">předávání výstupů Dodavatele Zadavateli </w:t>
      </w:r>
      <w:r w:rsidR="00F93AF9" w:rsidRPr="00C85D48">
        <w:rPr>
          <w:rFonts w:ascii="Cambria" w:eastAsia="Times New Roman" w:hAnsi="Cambria" w:cs="Times New Roman"/>
          <w:lang w:eastAsia="cs-CZ"/>
        </w:rPr>
        <w:t>prováděn i opakovaně, avšak v mezích termínů dle harmonogramu - viz čl. 6.2. této Smlouvy.</w:t>
      </w:r>
    </w:p>
    <w:p w14:paraId="7BCD1557" w14:textId="42438B49" w:rsidR="00655399" w:rsidRPr="00C85D48" w:rsidRDefault="00655399"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 xml:space="preserve">Dodavatel je povinen Zadavateli zaplatit smluvní pokutu ve výši 100 000,- Kč v případě, že poruší povinnost mlčenlivosti dle čl. </w:t>
      </w:r>
      <w:r w:rsidR="00305F3E" w:rsidRPr="00C85D48">
        <w:rPr>
          <w:rFonts w:ascii="Cambria" w:eastAsia="Times New Roman" w:hAnsi="Cambria" w:cs="Times New Roman"/>
          <w:lang w:eastAsia="cs-CZ"/>
        </w:rPr>
        <w:t>1</w:t>
      </w:r>
      <w:r w:rsidR="00856CCD" w:rsidRPr="00C85D48">
        <w:rPr>
          <w:rFonts w:ascii="Cambria" w:eastAsia="Times New Roman" w:hAnsi="Cambria" w:cs="Times New Roman"/>
          <w:lang w:eastAsia="cs-CZ"/>
        </w:rPr>
        <w:t>3</w:t>
      </w:r>
      <w:r w:rsidR="00305F3E" w:rsidRPr="00C85D48">
        <w:rPr>
          <w:rFonts w:ascii="Cambria" w:eastAsia="Times New Roman" w:hAnsi="Cambria" w:cs="Times New Roman"/>
          <w:lang w:eastAsia="cs-CZ"/>
        </w:rPr>
        <w:t xml:space="preserve">.1. </w:t>
      </w:r>
      <w:r w:rsidRPr="00C85D48">
        <w:rPr>
          <w:rFonts w:ascii="Cambria" w:eastAsia="Times New Roman" w:hAnsi="Cambria" w:cs="Times New Roman"/>
          <w:lang w:eastAsia="cs-CZ"/>
        </w:rPr>
        <w:t>této Smlouvy, a to za každý jednotlivý případ porušení této povinnosti. </w:t>
      </w:r>
    </w:p>
    <w:p w14:paraId="05B89CBA" w14:textId="4E26F736" w:rsidR="00655399" w:rsidRPr="00C85D48" w:rsidRDefault="00655399"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Dodavatel je povinen Zadavateli zaplatit smluvní pokutu ve výši 20 000,- Kč v případě, že plnění Smlouvy, popř. kterékoliv její části, nebude zajištěno osobou splňující podmínky stanovené v čl. 5.1. písm. d) této Smlouvy</w:t>
      </w:r>
      <w:r w:rsidR="00572451" w:rsidRPr="00C85D48">
        <w:rPr>
          <w:rFonts w:ascii="Cambria" w:eastAsia="Times New Roman" w:hAnsi="Cambria" w:cs="Times New Roman"/>
          <w:lang w:eastAsia="cs-CZ"/>
        </w:rPr>
        <w:t>, za každé takové porušení.</w:t>
      </w:r>
    </w:p>
    <w:p w14:paraId="16613143" w14:textId="1E16EAD1" w:rsidR="00655399" w:rsidRPr="00C85D48" w:rsidRDefault="00655399"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Dodavatel je povinen Zadavateli zaplatit smluvní pokutu ve výši 100 000,- Kč v případě, že nesplní informační povinnost vůči Zadavateli stanovenou v čl. 5.3. této Smlouvy. </w:t>
      </w:r>
    </w:p>
    <w:p w14:paraId="0355E54C" w14:textId="77777777" w:rsidR="00FF3E0B" w:rsidRPr="00C85D48" w:rsidRDefault="00FF3E0B"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hAnsi="Cambria"/>
        </w:rPr>
        <w:t xml:space="preserve">Dodavatel je povinen v případě prodlení s termínem odstranění Vytčené vady zaplatit Zadavateli smluvní pokutu ve výši 1.000 Kč za každou jednotlivou vadu a každý i jen započatý den prodlení. </w:t>
      </w:r>
    </w:p>
    <w:p w14:paraId="442C9532" w14:textId="28D3914F" w:rsidR="00FF3E0B" w:rsidRPr="00C85D48" w:rsidRDefault="00453BEE"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hAnsi="Cambria"/>
        </w:rPr>
        <w:lastRenderedPageBreak/>
        <w:t xml:space="preserve">Dodavatel </w:t>
      </w:r>
      <w:r w:rsidR="00FF3E0B" w:rsidRPr="00C85D48">
        <w:rPr>
          <w:rFonts w:ascii="Cambria" w:hAnsi="Cambria"/>
        </w:rPr>
        <w:t xml:space="preserve">je povinen v případě, že i přes písemné upozornění </w:t>
      </w:r>
      <w:r w:rsidRPr="00C85D48">
        <w:rPr>
          <w:rFonts w:ascii="Cambria" w:hAnsi="Cambria"/>
        </w:rPr>
        <w:t xml:space="preserve">Zadavatele </w:t>
      </w:r>
      <w:r w:rsidR="00FF3E0B" w:rsidRPr="00C85D48">
        <w:rPr>
          <w:rFonts w:ascii="Cambria" w:hAnsi="Cambria"/>
        </w:rPr>
        <w:t>pokračuje v prac</w:t>
      </w:r>
      <w:r w:rsidRPr="00C85D48">
        <w:rPr>
          <w:rFonts w:ascii="Cambria" w:hAnsi="Cambria"/>
        </w:rPr>
        <w:t>í</w:t>
      </w:r>
      <w:r w:rsidR="00FF3E0B" w:rsidRPr="00C85D48">
        <w:rPr>
          <w:rFonts w:ascii="Cambria" w:hAnsi="Cambria"/>
        </w:rPr>
        <w:t xml:space="preserve">ch v rozporu se svými povinnostmi či zadáním, zaplatit </w:t>
      </w:r>
      <w:r w:rsidRPr="00C85D48">
        <w:rPr>
          <w:rFonts w:ascii="Cambria" w:hAnsi="Cambria"/>
        </w:rPr>
        <w:t xml:space="preserve">Zadavateli </w:t>
      </w:r>
      <w:r w:rsidR="00FF3E0B" w:rsidRPr="00C85D48">
        <w:rPr>
          <w:rFonts w:ascii="Cambria" w:hAnsi="Cambria"/>
        </w:rPr>
        <w:t>smluvní pokutu ve výši 10.000 Kč za každý takový jednotlivý případ.</w:t>
      </w:r>
    </w:p>
    <w:p w14:paraId="7888F612" w14:textId="3443574C" w:rsidR="00FF7A5C" w:rsidRPr="00C85D48" w:rsidRDefault="00FF3E0B"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hAnsi="Cambria"/>
        </w:rPr>
        <w:t xml:space="preserve">V případě, že závazek provést </w:t>
      </w:r>
      <w:r w:rsidR="004E2210" w:rsidRPr="00C85D48">
        <w:rPr>
          <w:rFonts w:ascii="Cambria" w:hAnsi="Cambria"/>
        </w:rPr>
        <w:t>Službu</w:t>
      </w:r>
      <w:r w:rsidRPr="00C85D48">
        <w:rPr>
          <w:rFonts w:ascii="Cambria" w:hAnsi="Cambria"/>
        </w:rPr>
        <w:t xml:space="preserve"> zanikne před řádným ukončením </w:t>
      </w:r>
      <w:r w:rsidR="00FF7A5C" w:rsidRPr="00C85D48">
        <w:rPr>
          <w:rFonts w:ascii="Cambria" w:hAnsi="Cambria"/>
        </w:rPr>
        <w:t>Služby</w:t>
      </w:r>
      <w:r w:rsidRPr="00C85D48">
        <w:rPr>
          <w:rFonts w:ascii="Cambria" w:hAnsi="Cambria"/>
        </w:rPr>
        <w:t xml:space="preserve">, nezanikají nároky na smluvní pokuty, pokud vznikly dřívějším porušením povinností. Zánik závazku jeho pozdním plněním neznamená zánik nároku na smluvní pokutu z prodlení s plněním či plnění ze záruky za odstranění vad. </w:t>
      </w:r>
    </w:p>
    <w:p w14:paraId="3712CD6A" w14:textId="72C68015" w:rsidR="00655399" w:rsidRPr="00C85D48" w:rsidRDefault="00655399"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Pokud Zadavatel neuhradí Cenu v termínu uvedeném v čl. 4. této Smlouvy, je povinen uhradit Dodavateli úrok z prodlení v zákonné výši.  </w:t>
      </w:r>
    </w:p>
    <w:p w14:paraId="675F3186" w14:textId="72D38215" w:rsidR="00655399" w:rsidRPr="00C85D48" w:rsidRDefault="00655399"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Smluvní pokuty lze uložit opakovaně za každý jednotlivý případ porušení Smlouvy. Smluvní strany vylučují použití § 2050 OZ. Zadavatel má právo na náhradu škody v plné výši vedle uplatněné smluvní pokuty. Výše náhrady škody nepřekročí výši pojistné částky stanovené v čl. 5.</w:t>
      </w:r>
      <w:r w:rsidR="00572451" w:rsidRPr="00C85D48">
        <w:rPr>
          <w:rFonts w:ascii="Cambria" w:eastAsia="Times New Roman" w:hAnsi="Cambria" w:cs="Times New Roman"/>
          <w:lang w:eastAsia="cs-CZ"/>
        </w:rPr>
        <w:t>7</w:t>
      </w:r>
      <w:r w:rsidRPr="00C85D48">
        <w:rPr>
          <w:rFonts w:ascii="Cambria" w:eastAsia="Times New Roman" w:hAnsi="Cambria" w:cs="Times New Roman"/>
          <w:lang w:eastAsia="cs-CZ"/>
        </w:rPr>
        <w:t>. této Smlouvy. </w:t>
      </w:r>
    </w:p>
    <w:p w14:paraId="49FBCF99" w14:textId="59BAE80C" w:rsidR="00655399" w:rsidRPr="00C85D48" w:rsidRDefault="00655399"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Vyúčtování smluvní pokuty musí být zasláno prostřednictvím datové schránky. Veškeré smluvní pokuty dle tohoto článku jsou splatné ve lhůtě 30 kalendářních dnů ode dne doručení vyúčtování o smluvní pokutě.  </w:t>
      </w:r>
    </w:p>
    <w:p w14:paraId="5C580C54" w14:textId="5983D776" w:rsidR="00655399" w:rsidRPr="00C85D48" w:rsidRDefault="00655399"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Zadavatel je oprávněn výši smluvní pokuty započíst proti jakékoli částce vyúčtované a vyfakturované Dodavatelem. </w:t>
      </w:r>
    </w:p>
    <w:p w14:paraId="38DDD400" w14:textId="14C5B3A8" w:rsidR="00655399" w:rsidRPr="004F6D9A" w:rsidRDefault="00655399"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Zaplacením smluvní pokuty není nijak dotčen nárok Zadavatele na dodání</w:t>
      </w:r>
      <w:r w:rsidRPr="004F6D9A">
        <w:rPr>
          <w:rFonts w:ascii="Cambria" w:eastAsia="Times New Roman" w:hAnsi="Cambria" w:cs="Times New Roman"/>
          <w:lang w:eastAsia="cs-CZ"/>
        </w:rPr>
        <w:t xml:space="preserve"> plnění předmětu Smlouvy od Dodavatele</w:t>
      </w:r>
      <w:r w:rsidR="00FF7A5C" w:rsidRPr="004F6D9A">
        <w:rPr>
          <w:rFonts w:ascii="Cambria" w:eastAsia="Times New Roman" w:hAnsi="Cambria" w:cs="Times New Roman"/>
          <w:lang w:eastAsia="cs-CZ"/>
        </w:rPr>
        <w:t xml:space="preserve"> a </w:t>
      </w:r>
      <w:r w:rsidR="00FF7A5C" w:rsidRPr="004F6D9A">
        <w:rPr>
          <w:rFonts w:ascii="Cambria" w:hAnsi="Cambria"/>
        </w:rPr>
        <w:t>nárok na náhradu případné vzniklé škody v plné výši vedle smluvní pokuty.</w:t>
      </w:r>
    </w:p>
    <w:p w14:paraId="311AC38A" w14:textId="181E5460" w:rsidR="00655399" w:rsidRPr="003C609E" w:rsidRDefault="00655399" w:rsidP="009A5EB5">
      <w:pPr>
        <w:pStyle w:val="Odstavecseseznamem"/>
        <w:spacing w:after="0" w:line="276" w:lineRule="auto"/>
        <w:ind w:left="993" w:hanging="567"/>
        <w:jc w:val="both"/>
        <w:textAlignment w:val="baseline"/>
        <w:rPr>
          <w:rFonts w:ascii="Cambria" w:hAnsi="Cambria"/>
        </w:rPr>
      </w:pPr>
      <w:r w:rsidRPr="003C609E">
        <w:rPr>
          <w:rFonts w:ascii="Cambria" w:hAnsi="Cambria"/>
        </w:rPr>
        <w:t xml:space="preserve"> </w:t>
      </w:r>
    </w:p>
    <w:p w14:paraId="034D0572" w14:textId="5DB0ADB7" w:rsidR="00A26E48" w:rsidRPr="003C609E" w:rsidRDefault="00A26E48" w:rsidP="009A5EB5">
      <w:pPr>
        <w:pStyle w:val="Odstavecseseznamem"/>
        <w:numPr>
          <w:ilvl w:val="0"/>
          <w:numId w:val="99"/>
        </w:numPr>
        <w:spacing w:after="0" w:line="276" w:lineRule="auto"/>
        <w:jc w:val="both"/>
        <w:textAlignment w:val="baseline"/>
        <w:rPr>
          <w:rFonts w:ascii="Cambria" w:eastAsia="Times New Roman" w:hAnsi="Cambria" w:cs="Times New Roman"/>
          <w:b/>
          <w:bCs/>
          <w:lang w:eastAsia="cs-CZ"/>
        </w:rPr>
      </w:pPr>
      <w:r w:rsidRPr="003C609E">
        <w:rPr>
          <w:rFonts w:ascii="Cambria" w:eastAsia="Times New Roman" w:hAnsi="Cambria" w:cs="Times New Roman"/>
          <w:b/>
          <w:bCs/>
          <w:lang w:eastAsia="cs-CZ"/>
        </w:rPr>
        <w:t>Ukončení Smlouvy </w:t>
      </w:r>
    </w:p>
    <w:p w14:paraId="0A46032C" w14:textId="77777777" w:rsidR="00F9483C" w:rsidRPr="003C609E" w:rsidRDefault="00A26E48"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3C609E">
        <w:rPr>
          <w:rFonts w:ascii="Cambria" w:eastAsia="Times New Roman" w:hAnsi="Cambria" w:cs="Times New Roman"/>
          <w:lang w:eastAsia="cs-CZ"/>
        </w:rPr>
        <w:t xml:space="preserve">Tato Smlouva končí </w:t>
      </w:r>
      <w:r w:rsidR="00AC41AA" w:rsidRPr="003C609E">
        <w:rPr>
          <w:rFonts w:ascii="Cambria" w:eastAsia="Times New Roman" w:hAnsi="Cambria" w:cs="Times New Roman"/>
          <w:lang w:eastAsia="cs-CZ"/>
        </w:rPr>
        <w:t xml:space="preserve">splněním, </w:t>
      </w:r>
      <w:r w:rsidRPr="003C609E">
        <w:rPr>
          <w:rFonts w:ascii="Cambria" w:eastAsia="Times New Roman" w:hAnsi="Cambria" w:cs="Times New Roman"/>
          <w:lang w:eastAsia="cs-CZ"/>
        </w:rPr>
        <w:t>dohodou Smluvních stran</w:t>
      </w:r>
      <w:r w:rsidR="00E04942" w:rsidRPr="003C609E">
        <w:rPr>
          <w:rFonts w:ascii="Cambria" w:eastAsia="Times New Roman" w:hAnsi="Cambria" w:cs="Times New Roman"/>
          <w:lang w:eastAsia="cs-CZ"/>
        </w:rPr>
        <w:t xml:space="preserve"> nebo </w:t>
      </w:r>
      <w:r w:rsidRPr="003C609E">
        <w:rPr>
          <w:rFonts w:ascii="Cambria" w:eastAsia="Times New Roman" w:hAnsi="Cambria" w:cs="Times New Roman"/>
          <w:lang w:eastAsia="cs-CZ"/>
        </w:rPr>
        <w:t>odstoupením od Smlouvy z důvodů stanovených v zákoně nebo ve Smlouvě.</w:t>
      </w:r>
    </w:p>
    <w:p w14:paraId="0EFA5B98" w14:textId="4142A1D9" w:rsidR="00A26E48" w:rsidRPr="003C609E" w:rsidRDefault="00A26E48"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3C609E">
        <w:rPr>
          <w:rFonts w:ascii="Cambria" w:eastAsia="Times New Roman" w:hAnsi="Cambria" w:cs="Times New Roman"/>
          <w:lang w:eastAsia="cs-CZ"/>
        </w:rPr>
        <w:t>Zadavatel je dále oprávněn od Smlouvy odstoupit bez jakýchkoliv sankcí ve vztahu k Dodavateli, nastane-li i některá z níže uvedených skutečností:  </w:t>
      </w:r>
    </w:p>
    <w:p w14:paraId="3598886C" w14:textId="77777777" w:rsidR="00A26E48" w:rsidRPr="003C609E" w:rsidRDefault="00A26E48" w:rsidP="009A5EB5">
      <w:pPr>
        <w:numPr>
          <w:ilvl w:val="0"/>
          <w:numId w:val="41"/>
        </w:numPr>
        <w:spacing w:after="0" w:line="276" w:lineRule="auto"/>
        <w:ind w:left="1276" w:hanging="283"/>
        <w:jc w:val="both"/>
        <w:textAlignment w:val="baseline"/>
        <w:rPr>
          <w:rFonts w:ascii="Cambria" w:eastAsia="Times New Roman" w:hAnsi="Cambria" w:cs="Times New Roman"/>
          <w:lang w:eastAsia="cs-CZ"/>
        </w:rPr>
      </w:pPr>
      <w:r w:rsidRPr="003C609E">
        <w:rPr>
          <w:rFonts w:ascii="Cambria" w:eastAsia="Times New Roman" w:hAnsi="Cambria" w:cs="Times New Roman"/>
          <w:lang w:eastAsia="cs-CZ"/>
        </w:rPr>
        <w:t>dojde-li k podstatnému porušení povinností na straně Dodavatele; </w:t>
      </w:r>
    </w:p>
    <w:p w14:paraId="37B66589" w14:textId="77777777" w:rsidR="00A26E48" w:rsidRPr="003C609E" w:rsidRDefault="00A26E48" w:rsidP="009A5EB5">
      <w:pPr>
        <w:numPr>
          <w:ilvl w:val="0"/>
          <w:numId w:val="42"/>
        </w:numPr>
        <w:spacing w:after="0" w:line="276" w:lineRule="auto"/>
        <w:ind w:left="1276" w:hanging="283"/>
        <w:jc w:val="both"/>
        <w:textAlignment w:val="baseline"/>
        <w:rPr>
          <w:rFonts w:ascii="Cambria" w:eastAsia="Times New Roman" w:hAnsi="Cambria" w:cs="Times New Roman"/>
          <w:lang w:eastAsia="cs-CZ"/>
        </w:rPr>
      </w:pPr>
      <w:r w:rsidRPr="003C609E">
        <w:rPr>
          <w:rFonts w:ascii="Cambria" w:eastAsia="Times New Roman" w:hAnsi="Cambria" w:cs="Times New Roman"/>
          <w:lang w:eastAsia="cs-CZ"/>
        </w:rPr>
        <w:t>proti majetku Dodavatele bude vedeno insolvenční řízení; </w:t>
      </w:r>
    </w:p>
    <w:p w14:paraId="6B620B7D" w14:textId="77777777" w:rsidR="00A26E48" w:rsidRPr="003C609E" w:rsidRDefault="00A26E48" w:rsidP="009A5EB5">
      <w:pPr>
        <w:numPr>
          <w:ilvl w:val="0"/>
          <w:numId w:val="43"/>
        </w:numPr>
        <w:spacing w:after="0" w:line="276" w:lineRule="auto"/>
        <w:ind w:left="1276" w:hanging="283"/>
        <w:jc w:val="both"/>
        <w:textAlignment w:val="baseline"/>
        <w:rPr>
          <w:rFonts w:ascii="Cambria" w:eastAsia="Times New Roman" w:hAnsi="Cambria" w:cs="Times New Roman"/>
          <w:lang w:eastAsia="cs-CZ"/>
        </w:rPr>
      </w:pPr>
      <w:r w:rsidRPr="003C609E">
        <w:rPr>
          <w:rFonts w:ascii="Cambria" w:eastAsia="Times New Roman" w:hAnsi="Cambria" w:cs="Times New Roman"/>
          <w:lang w:eastAsia="cs-CZ"/>
        </w:rPr>
        <w:t>vyjde-li najevo, že Dodavatel uvedl v nabídce informace nebo doklady, které neodpovídají skutečnosti a které měly nebo mohly mít vliv na výsledek Veřejné zakázky, které vedlo k uzavření této Smlouvy. </w:t>
      </w:r>
    </w:p>
    <w:p w14:paraId="2B5FA8A2" w14:textId="766DFA4E" w:rsidR="00A26E48" w:rsidRDefault="00A26E48"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3C609E">
        <w:rPr>
          <w:rFonts w:ascii="Cambria" w:eastAsia="Times New Roman" w:hAnsi="Cambria" w:cs="Times New Roman"/>
          <w:lang w:eastAsia="cs-CZ"/>
        </w:rPr>
        <w:t>Zadavatel je dále oprávněn od Smlouvy odstoupit v případě, že z jednání Dodavatele vznikne důvodné podezření na uzavření zakázané dohody vymezené zákonem č. 143/2001 Sb., o ochraně hospodářské soutěže a o změně některých zákonů (zákon o ochraně hospodářské soutěže), ve znění pozdějších předpisů. </w:t>
      </w:r>
    </w:p>
    <w:p w14:paraId="0FD509D3" w14:textId="77777777" w:rsidR="00A26E48" w:rsidRPr="00C85D48" w:rsidRDefault="00A26E48"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3C609E">
        <w:rPr>
          <w:rFonts w:ascii="Cambria" w:eastAsia="Times New Roman" w:hAnsi="Cambria" w:cs="Times New Roman"/>
          <w:lang w:eastAsia="cs-CZ"/>
        </w:rPr>
        <w:t xml:space="preserve">Za podstatné porušení </w:t>
      </w:r>
      <w:r w:rsidRPr="00C85D48">
        <w:rPr>
          <w:rFonts w:ascii="Cambria" w:eastAsia="Times New Roman" w:hAnsi="Cambria" w:cs="Times New Roman"/>
          <w:lang w:eastAsia="cs-CZ"/>
        </w:rPr>
        <w:t>povinností ze strany Dodavatele se považuje zejména: </w:t>
      </w:r>
    </w:p>
    <w:p w14:paraId="7AE69540" w14:textId="4BDF8EF5" w:rsidR="00A26E48" w:rsidRPr="00C85D48" w:rsidRDefault="00A26E48" w:rsidP="009A5EB5">
      <w:pPr>
        <w:numPr>
          <w:ilvl w:val="0"/>
          <w:numId w:val="46"/>
        </w:numPr>
        <w:spacing w:after="0" w:line="276" w:lineRule="auto"/>
        <w:ind w:left="1276" w:hanging="283"/>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 xml:space="preserve">nedodržení povinností při poskytování Služby dle čl. 3. této Smlouvy podle specifikace uvedené v příloze č. 1 této </w:t>
      </w:r>
      <w:r w:rsidR="00CD7FAE" w:rsidRPr="00C85D48">
        <w:rPr>
          <w:rFonts w:ascii="Cambria" w:eastAsia="Times New Roman" w:hAnsi="Cambria" w:cs="Times New Roman"/>
          <w:lang w:eastAsia="cs-CZ"/>
        </w:rPr>
        <w:t>S</w:t>
      </w:r>
      <w:r w:rsidRPr="00C85D48">
        <w:rPr>
          <w:rFonts w:ascii="Cambria" w:eastAsia="Times New Roman" w:hAnsi="Cambria" w:cs="Times New Roman"/>
          <w:lang w:eastAsia="cs-CZ"/>
        </w:rPr>
        <w:t>mlouvy; </w:t>
      </w:r>
    </w:p>
    <w:p w14:paraId="7AF8C1E4" w14:textId="77777777" w:rsidR="00A26E48" w:rsidRPr="00C85D48" w:rsidRDefault="00A26E48" w:rsidP="009A5EB5">
      <w:pPr>
        <w:numPr>
          <w:ilvl w:val="0"/>
          <w:numId w:val="47"/>
        </w:numPr>
        <w:spacing w:after="0" w:line="276" w:lineRule="auto"/>
        <w:ind w:left="1276" w:hanging="283"/>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nesplnění povinností a závazků vyplývajících z každé jednotlivé Výzvy k poskytnutí plnění; </w:t>
      </w:r>
    </w:p>
    <w:p w14:paraId="34333B98" w14:textId="5C8BE95E" w:rsidR="00A26E48" w:rsidRPr="00C85D48" w:rsidRDefault="00A26E48" w:rsidP="009A5EB5">
      <w:pPr>
        <w:numPr>
          <w:ilvl w:val="0"/>
          <w:numId w:val="48"/>
        </w:numPr>
        <w:spacing w:after="0" w:line="276" w:lineRule="auto"/>
        <w:ind w:left="1276" w:hanging="283"/>
        <w:jc w:val="both"/>
        <w:textAlignment w:val="baseline"/>
        <w:rPr>
          <w:rFonts w:ascii="Cambria" w:eastAsia="Times New Roman" w:hAnsi="Cambria" w:cs="Times New Roman"/>
          <w:lang w:eastAsia="cs-CZ"/>
        </w:rPr>
      </w:pPr>
      <w:r w:rsidRPr="00C85D48">
        <w:rPr>
          <w:rFonts w:ascii="Cambria" w:eastAsia="Times New Roman" w:hAnsi="Cambria" w:cs="Times New Roman"/>
          <w:lang w:eastAsia="cs-CZ"/>
        </w:rPr>
        <w:t>nesplnění povinností uvedených v čl. 5.1., čl. 5.</w:t>
      </w:r>
      <w:r w:rsidR="00CE3BCA" w:rsidRPr="00C85D48">
        <w:rPr>
          <w:rFonts w:ascii="Cambria" w:eastAsia="Times New Roman" w:hAnsi="Cambria" w:cs="Times New Roman"/>
          <w:lang w:eastAsia="cs-CZ"/>
        </w:rPr>
        <w:t>2</w:t>
      </w:r>
      <w:r w:rsidRPr="00C85D48">
        <w:rPr>
          <w:rFonts w:ascii="Cambria" w:eastAsia="Times New Roman" w:hAnsi="Cambria" w:cs="Times New Roman"/>
          <w:lang w:eastAsia="cs-CZ"/>
        </w:rPr>
        <w:t>. a čl. 5.</w:t>
      </w:r>
      <w:r w:rsidR="00CE3BCA" w:rsidRPr="00C85D48">
        <w:rPr>
          <w:rFonts w:ascii="Cambria" w:eastAsia="Times New Roman" w:hAnsi="Cambria" w:cs="Times New Roman"/>
          <w:lang w:eastAsia="cs-CZ"/>
        </w:rPr>
        <w:t>3</w:t>
      </w:r>
      <w:r w:rsidRPr="00C85D48">
        <w:rPr>
          <w:rFonts w:ascii="Cambria" w:eastAsia="Times New Roman" w:hAnsi="Cambria" w:cs="Times New Roman"/>
          <w:lang w:eastAsia="cs-CZ"/>
        </w:rPr>
        <w:t>. této Smlouvy. </w:t>
      </w:r>
    </w:p>
    <w:p w14:paraId="5630BE32" w14:textId="524C6778" w:rsidR="00CE3BCA" w:rsidRPr="00CE3BCA" w:rsidRDefault="00F41CB6"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85D48">
        <w:rPr>
          <w:rFonts w:ascii="Cambria" w:hAnsi="Cambria"/>
        </w:rPr>
        <w:t xml:space="preserve">Účinky odstoupení od </w:t>
      </w:r>
      <w:r w:rsidR="00CD7FAE" w:rsidRPr="00C85D48">
        <w:rPr>
          <w:rFonts w:ascii="Cambria" w:hAnsi="Cambria"/>
        </w:rPr>
        <w:t>S</w:t>
      </w:r>
      <w:r w:rsidRPr="00C85D48">
        <w:rPr>
          <w:rFonts w:ascii="Cambria" w:hAnsi="Cambria"/>
        </w:rPr>
        <w:t>mlouvy nastávají dnem doručení oznámení</w:t>
      </w:r>
      <w:r w:rsidRPr="00CE3BCA">
        <w:rPr>
          <w:rFonts w:ascii="Cambria" w:hAnsi="Cambria"/>
        </w:rPr>
        <w:t xml:space="preserve"> o odstoupení druhé straně </w:t>
      </w:r>
      <w:r w:rsidR="00CD7FAE">
        <w:rPr>
          <w:rFonts w:ascii="Cambria" w:hAnsi="Cambria"/>
        </w:rPr>
        <w:t>S</w:t>
      </w:r>
      <w:r w:rsidRPr="00CE3BCA">
        <w:rPr>
          <w:rFonts w:ascii="Cambria" w:hAnsi="Cambria"/>
        </w:rPr>
        <w:t xml:space="preserve">mlouvy. </w:t>
      </w:r>
    </w:p>
    <w:p w14:paraId="5B2D12F5" w14:textId="1418C8CE" w:rsidR="00F41CB6" w:rsidRPr="00CE3BCA" w:rsidRDefault="00CE3BCA"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CE3BCA">
        <w:rPr>
          <w:rFonts w:ascii="Cambria" w:hAnsi="Cambria"/>
        </w:rPr>
        <w:t>P</w:t>
      </w:r>
      <w:r w:rsidR="00F41CB6" w:rsidRPr="00CE3BCA">
        <w:rPr>
          <w:rFonts w:ascii="Cambria" w:hAnsi="Cambria"/>
        </w:rPr>
        <w:t xml:space="preserve">ro případ zániku závazku před řádným dokončením díla je </w:t>
      </w:r>
      <w:r w:rsidR="003951BB">
        <w:rPr>
          <w:rFonts w:ascii="Cambria" w:hAnsi="Cambria"/>
        </w:rPr>
        <w:t>Dodavatel</w:t>
      </w:r>
      <w:r w:rsidR="00F41CB6" w:rsidRPr="00CE3BCA">
        <w:rPr>
          <w:rFonts w:ascii="Cambria" w:hAnsi="Cambria"/>
        </w:rPr>
        <w:t xml:space="preserve"> povinen ihned předat </w:t>
      </w:r>
      <w:r w:rsidR="003951BB">
        <w:rPr>
          <w:rFonts w:ascii="Cambria" w:hAnsi="Cambria"/>
        </w:rPr>
        <w:t>Zadavateli</w:t>
      </w:r>
      <w:r w:rsidR="00F41CB6" w:rsidRPr="00CE3BCA">
        <w:rPr>
          <w:rFonts w:ascii="Cambria" w:hAnsi="Cambria"/>
        </w:rPr>
        <w:t xml:space="preserve"> nedokončené dílo včetně věcí, které opatřil a které jsou součástí díla a uhradit případně vzniklou škodu. </w:t>
      </w:r>
      <w:r w:rsidR="003951BB">
        <w:rPr>
          <w:rFonts w:ascii="Cambria" w:hAnsi="Cambria"/>
        </w:rPr>
        <w:t>Zadavatel</w:t>
      </w:r>
      <w:r w:rsidR="00F41CB6" w:rsidRPr="00CE3BCA">
        <w:rPr>
          <w:rFonts w:ascii="Cambria" w:hAnsi="Cambria"/>
        </w:rPr>
        <w:t xml:space="preserve"> je povinen uhradit </w:t>
      </w:r>
      <w:r w:rsidR="003951BB">
        <w:rPr>
          <w:rFonts w:ascii="Cambria" w:hAnsi="Cambria"/>
        </w:rPr>
        <w:t>Dodavateli</w:t>
      </w:r>
      <w:r w:rsidR="00F41CB6" w:rsidRPr="00CE3BCA">
        <w:rPr>
          <w:rFonts w:ascii="Cambria" w:hAnsi="Cambria"/>
        </w:rPr>
        <w:t xml:space="preserve"> cenu věcí, </w:t>
      </w:r>
      <w:r w:rsidR="00F41CB6" w:rsidRPr="00CE3BCA">
        <w:rPr>
          <w:rFonts w:ascii="Cambria" w:hAnsi="Cambria"/>
        </w:rPr>
        <w:lastRenderedPageBreak/>
        <w:t xml:space="preserve">které </w:t>
      </w:r>
      <w:r w:rsidR="003951BB">
        <w:rPr>
          <w:rFonts w:ascii="Cambria" w:hAnsi="Cambria"/>
        </w:rPr>
        <w:t>Dodavatel</w:t>
      </w:r>
      <w:r w:rsidR="00F41CB6" w:rsidRPr="00CE3BCA">
        <w:rPr>
          <w:rFonts w:ascii="Cambria" w:hAnsi="Cambria"/>
        </w:rPr>
        <w:t xml:space="preserve"> opatřil a které se staly součástí díla. Smluvní strany uzavřou dohodu, ve které upraví vzájemná práva a povinnosti.</w:t>
      </w:r>
    </w:p>
    <w:p w14:paraId="4745C897" w14:textId="77777777" w:rsidR="00F41CB6" w:rsidRPr="006E38DC" w:rsidRDefault="00F41CB6" w:rsidP="009A5EB5">
      <w:pPr>
        <w:spacing w:after="0" w:line="276" w:lineRule="auto"/>
        <w:jc w:val="both"/>
        <w:textAlignment w:val="baseline"/>
        <w:rPr>
          <w:rFonts w:ascii="Cambria" w:eastAsia="Times New Roman" w:hAnsi="Cambria" w:cs="Times New Roman"/>
          <w:highlight w:val="yellow"/>
          <w:lang w:eastAsia="cs-CZ"/>
        </w:rPr>
      </w:pPr>
    </w:p>
    <w:p w14:paraId="74D64BFC" w14:textId="5610C514" w:rsidR="00A26E48" w:rsidRPr="00622CC8" w:rsidRDefault="00A26E48" w:rsidP="009A5EB5">
      <w:pPr>
        <w:spacing w:after="0" w:line="276" w:lineRule="auto"/>
        <w:jc w:val="both"/>
        <w:textAlignment w:val="baseline"/>
        <w:rPr>
          <w:rFonts w:ascii="Cambria" w:eastAsia="Times New Roman" w:hAnsi="Cambria" w:cs="Times New Roman"/>
          <w:b/>
          <w:bCs/>
          <w:lang w:eastAsia="cs-CZ"/>
        </w:rPr>
      </w:pPr>
      <w:r w:rsidRPr="006E38DC">
        <w:rPr>
          <w:rFonts w:ascii="Cambria" w:eastAsia="Times New Roman" w:hAnsi="Cambria" w:cs="Times New Roman"/>
          <w:lang w:eastAsia="cs-CZ"/>
        </w:rPr>
        <w:t> </w:t>
      </w:r>
      <w:r w:rsidRPr="00622CC8">
        <w:rPr>
          <w:rFonts w:ascii="Cambria" w:eastAsia="Times New Roman" w:hAnsi="Cambria" w:cs="Times New Roman"/>
          <w:b/>
          <w:bCs/>
          <w:lang w:eastAsia="cs-CZ"/>
        </w:rPr>
        <w:t>Zástupci Smluvních stran, oznamování </w:t>
      </w:r>
    </w:p>
    <w:p w14:paraId="5C2DFE2D" w14:textId="08C6C478" w:rsidR="00A26E48" w:rsidRPr="00622CC8" w:rsidRDefault="00A26E48"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622CC8">
        <w:rPr>
          <w:rFonts w:ascii="Cambria" w:eastAsia="Times New Roman" w:hAnsi="Cambria" w:cs="Times New Roman"/>
          <w:lang w:eastAsia="cs-CZ"/>
        </w:rPr>
        <w:t>Dodavatel jmenoval tyto zástupce odpovědné za komunikaci se Zadavatelem v souvislosti s předmětem plnění dle této Smlouvy: </w:t>
      </w:r>
    </w:p>
    <w:p w14:paraId="6B7CF975" w14:textId="77777777" w:rsidR="00A26E48" w:rsidRPr="006E38DC" w:rsidRDefault="00A26E48" w:rsidP="009A5EB5">
      <w:pPr>
        <w:spacing w:after="0" w:line="276" w:lineRule="auto"/>
        <w:ind w:left="993"/>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Ve věcech věcných a organizačních: </w:t>
      </w:r>
    </w:p>
    <w:p w14:paraId="347AFA09" w14:textId="77777777" w:rsidR="00A26E48" w:rsidRPr="006E38DC" w:rsidRDefault="00A26E48" w:rsidP="009A5EB5">
      <w:pPr>
        <w:spacing w:after="0" w:line="276" w:lineRule="auto"/>
        <w:ind w:left="993"/>
        <w:jc w:val="both"/>
        <w:textAlignment w:val="baseline"/>
        <w:rPr>
          <w:rFonts w:ascii="Cambria" w:eastAsia="Times New Roman" w:hAnsi="Cambria" w:cs="Segoe UI"/>
          <w:lang w:eastAsia="cs-CZ"/>
        </w:rPr>
      </w:pP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xml:space="preserve">, e-mail: </w:t>
      </w: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xml:space="preserve">, tel.: </w:t>
      </w: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w:t>
      </w:r>
    </w:p>
    <w:p w14:paraId="6CD700E9" w14:textId="77777777" w:rsidR="00A26E48" w:rsidRPr="006E38DC" w:rsidRDefault="00A26E48" w:rsidP="009A5EB5">
      <w:pPr>
        <w:spacing w:after="0" w:line="276" w:lineRule="auto"/>
        <w:ind w:left="993"/>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Ve věcech smluvních: </w:t>
      </w:r>
    </w:p>
    <w:p w14:paraId="0F4ADC17" w14:textId="77777777" w:rsidR="00A26E48" w:rsidRPr="006E38DC" w:rsidRDefault="00A26E48" w:rsidP="009A5EB5">
      <w:pPr>
        <w:spacing w:after="0" w:line="276" w:lineRule="auto"/>
        <w:ind w:left="993"/>
        <w:jc w:val="both"/>
        <w:textAlignment w:val="baseline"/>
        <w:rPr>
          <w:rFonts w:ascii="Cambria" w:eastAsia="Times New Roman" w:hAnsi="Cambria" w:cs="Segoe UI"/>
          <w:lang w:eastAsia="cs-CZ"/>
        </w:rPr>
      </w:pP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xml:space="preserve">, e-mail: </w:t>
      </w: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xml:space="preserve">, tel.: </w:t>
      </w:r>
      <w:r w:rsidRPr="006E38DC">
        <w:rPr>
          <w:rFonts w:ascii="Cambria" w:eastAsia="Times New Roman" w:hAnsi="Cambria" w:cs="Times New Roman"/>
          <w:shd w:val="clear" w:color="auto" w:fill="FFFF00"/>
          <w:lang w:eastAsia="cs-CZ"/>
        </w:rPr>
        <w:t>[DOPLNIT]</w:t>
      </w:r>
      <w:r w:rsidRPr="006E38DC">
        <w:rPr>
          <w:rFonts w:ascii="Cambria" w:eastAsia="Times New Roman" w:hAnsi="Cambria" w:cs="Times New Roman"/>
          <w:lang w:eastAsia="cs-CZ"/>
        </w:rPr>
        <w:t> </w:t>
      </w:r>
    </w:p>
    <w:p w14:paraId="45EA1222" w14:textId="368015F4" w:rsidR="00A26E48" w:rsidRPr="00622CC8" w:rsidRDefault="00A26E48"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622CC8">
        <w:rPr>
          <w:rFonts w:ascii="Cambria" w:eastAsia="Times New Roman" w:hAnsi="Cambria" w:cs="Times New Roman"/>
          <w:lang w:eastAsia="cs-CZ"/>
        </w:rPr>
        <w:t>Zadavatel jmenoval tyto zástupce odpovědné za komunikaci s Dodavatelem v souvislosti s předmětem plnění dle této Smlouvy: </w:t>
      </w:r>
    </w:p>
    <w:p w14:paraId="3FC66989" w14:textId="77777777" w:rsidR="00A26E48" w:rsidRPr="006E38DC" w:rsidRDefault="00A26E48" w:rsidP="009A5EB5">
      <w:pPr>
        <w:spacing w:after="0" w:line="276" w:lineRule="auto"/>
        <w:ind w:left="993"/>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Ve věcech věcných a organizačních: </w:t>
      </w:r>
    </w:p>
    <w:p w14:paraId="39CB75AD" w14:textId="3272764A" w:rsidR="00A26E48" w:rsidRPr="006E38DC" w:rsidRDefault="00E61454" w:rsidP="009A5EB5">
      <w:pPr>
        <w:spacing w:after="0" w:line="276" w:lineRule="auto"/>
        <w:ind w:left="993"/>
        <w:jc w:val="both"/>
        <w:textAlignment w:val="baseline"/>
        <w:rPr>
          <w:rFonts w:ascii="Cambria" w:eastAsia="Times New Roman" w:hAnsi="Cambria" w:cs="Segoe UI"/>
          <w:highlight w:val="yellow"/>
          <w:lang w:eastAsia="cs-CZ"/>
        </w:rPr>
      </w:pPr>
      <w:r w:rsidRPr="006E38DC">
        <w:rPr>
          <w:rFonts w:ascii="Cambria" w:eastAsia="Times New Roman" w:hAnsi="Cambria" w:cs="Times New Roman"/>
          <w:highlight w:val="yellow"/>
          <w:lang w:eastAsia="cs-CZ"/>
        </w:rPr>
        <w:t>…………………………………</w:t>
      </w:r>
    </w:p>
    <w:p w14:paraId="4D6E3D92" w14:textId="77777777" w:rsidR="00A26E48" w:rsidRPr="006E38DC" w:rsidRDefault="00A26E48" w:rsidP="009A5EB5">
      <w:pPr>
        <w:spacing w:after="0" w:line="276" w:lineRule="auto"/>
        <w:ind w:left="993"/>
        <w:jc w:val="both"/>
        <w:textAlignment w:val="baseline"/>
        <w:rPr>
          <w:rFonts w:ascii="Cambria" w:eastAsia="Times New Roman" w:hAnsi="Cambria" w:cs="Segoe UI"/>
          <w:highlight w:val="yellow"/>
          <w:lang w:eastAsia="cs-CZ"/>
        </w:rPr>
      </w:pPr>
      <w:r w:rsidRPr="006E38DC">
        <w:rPr>
          <w:rFonts w:ascii="Cambria" w:eastAsia="Times New Roman" w:hAnsi="Cambria" w:cs="Times New Roman"/>
          <w:highlight w:val="yellow"/>
          <w:lang w:eastAsia="cs-CZ"/>
        </w:rPr>
        <w:t>Ve věcech smluvních: </w:t>
      </w:r>
    </w:p>
    <w:p w14:paraId="193CEE12" w14:textId="032B7BFC" w:rsidR="00A26E48" w:rsidRDefault="00E61454" w:rsidP="009A5EB5">
      <w:pPr>
        <w:spacing w:after="0" w:line="276" w:lineRule="auto"/>
        <w:ind w:left="993"/>
        <w:textAlignment w:val="baseline"/>
        <w:rPr>
          <w:rFonts w:ascii="Cambria" w:eastAsia="Times New Roman" w:hAnsi="Cambria" w:cs="Times New Roman"/>
          <w:lang w:eastAsia="cs-CZ"/>
        </w:rPr>
      </w:pPr>
      <w:r w:rsidRPr="006E38DC">
        <w:rPr>
          <w:rFonts w:ascii="Cambria" w:eastAsia="Times New Roman" w:hAnsi="Cambria" w:cs="Times New Roman"/>
          <w:highlight w:val="yellow"/>
          <w:lang w:eastAsia="cs-CZ"/>
        </w:rPr>
        <w:t>……………………………</w:t>
      </w:r>
    </w:p>
    <w:p w14:paraId="36402679" w14:textId="77777777" w:rsidR="004F6D9A" w:rsidRPr="006E38DC" w:rsidRDefault="004F6D9A" w:rsidP="009A5EB5">
      <w:pPr>
        <w:spacing w:after="0" w:line="276" w:lineRule="auto"/>
        <w:ind w:left="993"/>
        <w:textAlignment w:val="baseline"/>
        <w:rPr>
          <w:rFonts w:ascii="Cambria" w:eastAsia="Times New Roman" w:hAnsi="Cambria" w:cs="Segoe UI"/>
          <w:lang w:eastAsia="cs-CZ"/>
        </w:rPr>
      </w:pPr>
    </w:p>
    <w:p w14:paraId="5185EED2" w14:textId="1E582848" w:rsidR="00A26E48" w:rsidRPr="00622CC8" w:rsidRDefault="00A26E48"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622CC8">
        <w:rPr>
          <w:rFonts w:ascii="Cambria" w:eastAsia="Times New Roman" w:hAnsi="Cambria" w:cs="Times New Roman"/>
          <w:lang w:eastAsia="cs-CZ"/>
        </w:rPr>
        <w:t>Není-li v této Smlouvě ujednáno jinak, veškerá oznámení ve věcech smluvních,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a věcí věcných či organizačních lze písemné oznámení zaslat také prostřednictvím e-mailu. </w:t>
      </w:r>
    </w:p>
    <w:p w14:paraId="1A27D6AB" w14:textId="77777777" w:rsidR="00A26E48" w:rsidRPr="006E38DC" w:rsidRDefault="00A26E48" w:rsidP="009A5EB5">
      <w:pPr>
        <w:spacing w:after="0" w:line="276" w:lineRule="auto"/>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w:t>
      </w:r>
    </w:p>
    <w:p w14:paraId="05631293" w14:textId="332DAB6C" w:rsidR="00A26E48" w:rsidRPr="00305F3E" w:rsidRDefault="00A26E48" w:rsidP="009A5EB5">
      <w:pPr>
        <w:pStyle w:val="Odstavecseseznamem"/>
        <w:numPr>
          <w:ilvl w:val="0"/>
          <w:numId w:val="99"/>
        </w:numPr>
        <w:spacing w:after="0" w:line="276" w:lineRule="auto"/>
        <w:jc w:val="both"/>
        <w:textAlignment w:val="baseline"/>
        <w:rPr>
          <w:rFonts w:ascii="Cambria" w:eastAsia="Times New Roman" w:hAnsi="Cambria" w:cs="Times New Roman"/>
          <w:b/>
          <w:bCs/>
          <w:lang w:eastAsia="cs-CZ"/>
        </w:rPr>
      </w:pPr>
      <w:r w:rsidRPr="00305F3E">
        <w:rPr>
          <w:rFonts w:ascii="Cambria" w:eastAsia="Times New Roman" w:hAnsi="Cambria" w:cs="Times New Roman"/>
          <w:b/>
          <w:bCs/>
          <w:lang w:eastAsia="cs-CZ"/>
        </w:rPr>
        <w:t>Povinnost mlčenlivosti, ochrana informací a autorská práva </w:t>
      </w:r>
    </w:p>
    <w:p w14:paraId="44CC4A93" w14:textId="7BC0C181" w:rsidR="00A26E48" w:rsidRDefault="00A26E48"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466B53">
        <w:rPr>
          <w:rFonts w:ascii="Cambria" w:eastAsia="Times New Roman" w:hAnsi="Cambria" w:cs="Times New Roman"/>
          <w:lang w:eastAsia="cs-CZ"/>
        </w:rPr>
        <w:t>Smluvní strany se zavazují zachovávat mlčenlivost o všech skutečnostech týkajících se druhé Smluvní strany, o nichž se dozví během plnění této Smlouvy i po uplynutí doby, na kterou je tato Smlouva uzavřena, jakož i o veškerých dalších skutečnostech, které byly druhé Smluvní straně sděleny v souvislosti s touto Smlouvou, které zároveň nejsou veřejné známé nebo dostupné a jejichž vyzrazení by druhé Smluvní straně mohlo způsobit škodu. Povinnosti mlčenlivosti může Smluvní stranu písemně zprostit pouze druhá Smluvní strana. Tím není dotčena možnost Dodavatele uvádět činnost dle této Smlouvy jako svou referenci ve svých nabídkách v zákonem stanoveném rozsahu, popřípadě rozsahu stanoveném Zadavatelem. Zároveň tím není dotčena možnost Dodavatele uvádět skutečnosti podléhající mlčenlivosti poddodavatelům Dodavatele, pokud tito budou zavázáni ve smluvním vztahu k Dodavateli ke stejnému rozsahu povinnosti mlčenlivosti, jaká vyplývá pro Dodavatele z této Smlouvy. Rovněž tím nejsou dotčeny povinnosti Zadavatele poskytnout informace třetím osobám dle zákona č. 106/1999 Sb., v platném znění, nebo subjektům s kontrolní pravomocí vůči Smluvním stranám. </w:t>
      </w:r>
    </w:p>
    <w:p w14:paraId="2ED72E3A" w14:textId="3DCAACDC" w:rsidR="00A26E48" w:rsidRPr="00466B53" w:rsidRDefault="00A26E48" w:rsidP="009A5EB5">
      <w:pPr>
        <w:pStyle w:val="Odstavecseseznamem"/>
        <w:numPr>
          <w:ilvl w:val="1"/>
          <w:numId w:val="99"/>
        </w:numPr>
        <w:spacing w:after="0" w:line="276" w:lineRule="auto"/>
        <w:ind w:left="993" w:hanging="567"/>
        <w:jc w:val="both"/>
        <w:textAlignment w:val="baseline"/>
        <w:rPr>
          <w:rFonts w:ascii="Cambria" w:eastAsia="Times New Roman" w:hAnsi="Cambria" w:cs="Times New Roman"/>
          <w:lang w:eastAsia="cs-CZ"/>
        </w:rPr>
      </w:pPr>
      <w:r w:rsidRPr="00466B53">
        <w:rPr>
          <w:rFonts w:ascii="Cambria" w:eastAsia="Times New Roman" w:hAnsi="Cambria" w:cs="Times New Roman"/>
          <w:lang w:eastAsia="cs-CZ"/>
        </w:rPr>
        <w:t xml:space="preserve">Bude-li jakýkoli dokument vytvořený na základě této Smlouvy představovat autorské dílo dle zákona č. 121/2000 Sb., autorský zákon, ve znění pozdějších předpisů </w:t>
      </w:r>
      <w:r w:rsidRPr="00466B53">
        <w:rPr>
          <w:rFonts w:ascii="Cambria" w:eastAsia="Times New Roman" w:hAnsi="Cambria" w:cs="Times New Roman"/>
          <w:color w:val="000000"/>
          <w:lang w:eastAsia="cs-CZ"/>
        </w:rPr>
        <w:t>(dále jen „</w:t>
      </w:r>
      <w:r w:rsidRPr="00466B53">
        <w:rPr>
          <w:rFonts w:ascii="Cambria" w:eastAsia="Times New Roman" w:hAnsi="Cambria" w:cs="Times New Roman"/>
          <w:b/>
          <w:bCs/>
          <w:i/>
          <w:iCs/>
          <w:color w:val="000000"/>
          <w:lang w:eastAsia="cs-CZ"/>
        </w:rPr>
        <w:t>Dílo</w:t>
      </w:r>
      <w:r w:rsidRPr="00466B53">
        <w:rPr>
          <w:rFonts w:ascii="Cambria" w:eastAsia="Times New Roman" w:hAnsi="Cambria" w:cs="Times New Roman"/>
          <w:color w:val="000000"/>
          <w:lang w:eastAsia="cs-CZ"/>
        </w:rPr>
        <w:t>“)</w:t>
      </w:r>
      <w:r w:rsidRPr="00466B53">
        <w:rPr>
          <w:rFonts w:ascii="Cambria" w:eastAsia="Times New Roman" w:hAnsi="Cambria" w:cs="Times New Roman"/>
          <w:lang w:eastAsia="cs-CZ"/>
        </w:rPr>
        <w:t>, Dodavatel tímto poskytuje Zadavateli právo takové Dílo v původní podobě užít, a to v rozsahu a způsoby, které jsou nezbytné k naplnění účelu této Smlouvy a jednotlivých dílčích plnění.  </w:t>
      </w:r>
      <w:r w:rsidR="004E2210">
        <w:rPr>
          <w:rFonts w:ascii="Cambria" w:eastAsia="Times New Roman" w:hAnsi="Cambria" w:cs="Times New Roman"/>
          <w:lang w:eastAsia="cs-CZ"/>
        </w:rPr>
        <w:t xml:space="preserve">Případná odměna za užití Díla dle této Smlouvy, nebo za </w:t>
      </w:r>
      <w:r w:rsidR="004E2210">
        <w:rPr>
          <w:rFonts w:ascii="Cambria" w:eastAsia="Times New Roman" w:hAnsi="Cambria" w:cs="Times New Roman"/>
          <w:lang w:eastAsia="cs-CZ"/>
        </w:rPr>
        <w:lastRenderedPageBreak/>
        <w:t>udělenou licenci k užití Služby dle této Smlouvy</w:t>
      </w:r>
      <w:r w:rsidR="004B2720">
        <w:rPr>
          <w:rFonts w:ascii="Cambria" w:eastAsia="Times New Roman" w:hAnsi="Cambria" w:cs="Times New Roman"/>
          <w:lang w:eastAsia="cs-CZ"/>
        </w:rPr>
        <w:t>,</w:t>
      </w:r>
      <w:r w:rsidR="004E2210">
        <w:rPr>
          <w:rFonts w:ascii="Cambria" w:eastAsia="Times New Roman" w:hAnsi="Cambria" w:cs="Times New Roman"/>
          <w:lang w:eastAsia="cs-CZ"/>
        </w:rPr>
        <w:t xml:space="preserve"> je již zahrnutá v ceně za Službu dle čl. 4. této Smlouvy. </w:t>
      </w:r>
    </w:p>
    <w:p w14:paraId="10152B7C" w14:textId="77777777" w:rsidR="00A26E48" w:rsidRPr="006E38DC" w:rsidRDefault="00A26E48" w:rsidP="009A5EB5">
      <w:pPr>
        <w:spacing w:after="0" w:line="276" w:lineRule="auto"/>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w:t>
      </w:r>
    </w:p>
    <w:p w14:paraId="14521FA7" w14:textId="3B69B97A" w:rsidR="00A26E48" w:rsidRPr="004F6D9A" w:rsidRDefault="00A26E48" w:rsidP="009A5EB5">
      <w:pPr>
        <w:pStyle w:val="Odstavecseseznamem"/>
        <w:numPr>
          <w:ilvl w:val="0"/>
          <w:numId w:val="99"/>
        </w:numPr>
        <w:spacing w:after="0" w:line="276" w:lineRule="auto"/>
        <w:jc w:val="both"/>
        <w:textAlignment w:val="baseline"/>
        <w:rPr>
          <w:rFonts w:ascii="Cambria" w:eastAsia="Times New Roman" w:hAnsi="Cambria" w:cs="Times New Roman"/>
          <w:b/>
          <w:bCs/>
          <w:lang w:eastAsia="cs-CZ"/>
        </w:rPr>
      </w:pPr>
      <w:r w:rsidRPr="004F6D9A">
        <w:rPr>
          <w:rFonts w:ascii="Cambria" w:eastAsia="Times New Roman" w:hAnsi="Cambria" w:cs="Times New Roman"/>
          <w:b/>
          <w:bCs/>
          <w:lang w:eastAsia="cs-CZ"/>
        </w:rPr>
        <w:t>Závěrečná ujednání </w:t>
      </w:r>
    </w:p>
    <w:p w14:paraId="2D94F414" w14:textId="27CE7308" w:rsidR="00A26E48" w:rsidRDefault="00A26E48" w:rsidP="00CD7FAE">
      <w:pPr>
        <w:pStyle w:val="Odstavecseseznamem"/>
        <w:numPr>
          <w:ilvl w:val="1"/>
          <w:numId w:val="99"/>
        </w:numPr>
        <w:spacing w:after="0" w:line="276" w:lineRule="auto"/>
        <w:jc w:val="both"/>
        <w:textAlignment w:val="baseline"/>
        <w:rPr>
          <w:rFonts w:ascii="Cambria" w:eastAsia="Times New Roman" w:hAnsi="Cambria" w:cs="Times New Roman"/>
          <w:lang w:eastAsia="cs-CZ"/>
        </w:rPr>
      </w:pPr>
      <w:r w:rsidRPr="00606159">
        <w:rPr>
          <w:rFonts w:ascii="Cambria" w:eastAsia="Times New Roman" w:hAnsi="Cambria" w:cs="Times New Roman"/>
          <w:lang w:eastAsia="cs-CZ"/>
        </w:rPr>
        <w:t xml:space="preserve">Tato Smlouva, včetně příloh, představuje úplnou a ucelenou </w:t>
      </w:r>
      <w:r w:rsidR="00AD3C42">
        <w:rPr>
          <w:rFonts w:ascii="Cambria" w:eastAsia="Times New Roman" w:hAnsi="Cambria" w:cs="Times New Roman"/>
          <w:lang w:eastAsia="cs-CZ"/>
        </w:rPr>
        <w:t>Smlouv</w:t>
      </w:r>
      <w:r w:rsidRPr="00606159">
        <w:rPr>
          <w:rFonts w:ascii="Cambria" w:eastAsia="Times New Roman" w:hAnsi="Cambria" w:cs="Times New Roman"/>
          <w:lang w:eastAsia="cs-CZ"/>
        </w:rPr>
        <w:t>u mezi Zadavatelem a Dodavatelem. </w:t>
      </w:r>
    </w:p>
    <w:p w14:paraId="466475C3" w14:textId="09E83152" w:rsidR="00A26E48" w:rsidRDefault="00A26E48" w:rsidP="00CD7FAE">
      <w:pPr>
        <w:pStyle w:val="Odstavecseseznamem"/>
        <w:numPr>
          <w:ilvl w:val="1"/>
          <w:numId w:val="99"/>
        </w:numPr>
        <w:spacing w:after="0" w:line="276" w:lineRule="auto"/>
        <w:jc w:val="both"/>
        <w:textAlignment w:val="baseline"/>
        <w:rPr>
          <w:rFonts w:ascii="Cambria" w:eastAsia="Times New Roman" w:hAnsi="Cambria" w:cs="Times New Roman"/>
          <w:lang w:eastAsia="cs-CZ"/>
        </w:rPr>
      </w:pPr>
      <w:r w:rsidRPr="00606159">
        <w:rPr>
          <w:rFonts w:ascii="Cambria" w:eastAsia="Times New Roman" w:hAnsi="Cambria" w:cs="Times New Roman"/>
          <w:lang w:eastAsia="cs-CZ"/>
        </w:rPr>
        <w:t>Smluvní strany se dohodly, že Dodavatel není oprávněn započíst svou pohledávku, ani pohledávku svého poddlužníka, za Zadavatelem proti pohledávce Zadavatele za Dodavatelem.  </w:t>
      </w:r>
    </w:p>
    <w:p w14:paraId="17069328" w14:textId="664B714A" w:rsidR="00A26E48" w:rsidRDefault="00A26E48" w:rsidP="00CD7FAE">
      <w:pPr>
        <w:pStyle w:val="Odstavecseseznamem"/>
        <w:numPr>
          <w:ilvl w:val="1"/>
          <w:numId w:val="99"/>
        </w:numPr>
        <w:spacing w:after="0" w:line="276" w:lineRule="auto"/>
        <w:jc w:val="both"/>
        <w:textAlignment w:val="baseline"/>
        <w:rPr>
          <w:rFonts w:ascii="Cambria" w:eastAsia="Times New Roman" w:hAnsi="Cambria" w:cs="Times New Roman"/>
          <w:lang w:eastAsia="cs-CZ"/>
        </w:rPr>
      </w:pPr>
      <w:r w:rsidRPr="00606159">
        <w:rPr>
          <w:rFonts w:ascii="Cambria" w:eastAsia="Times New Roman" w:hAnsi="Cambria" w:cs="Times New Roman"/>
          <w:lang w:eastAsia="cs-CZ"/>
        </w:rPr>
        <w:t>Dodavatel není oprávněn postoupit pohledávku, která mu vznikne na základě této Smlouvy nebo v souvislosti s ní na třetí osobu. Dodavatel není oprávněn postoupit práva a povinnosti z této Smlouvy ani z její části třetí osobě. </w:t>
      </w:r>
    </w:p>
    <w:p w14:paraId="72482CC9" w14:textId="53E7CA2A" w:rsidR="00A26E48" w:rsidRDefault="00A26E48" w:rsidP="00CD7FAE">
      <w:pPr>
        <w:pStyle w:val="Odstavecseseznamem"/>
        <w:numPr>
          <w:ilvl w:val="1"/>
          <w:numId w:val="99"/>
        </w:numPr>
        <w:spacing w:after="0" w:line="276" w:lineRule="auto"/>
        <w:jc w:val="both"/>
        <w:textAlignment w:val="baseline"/>
        <w:rPr>
          <w:rFonts w:ascii="Cambria" w:eastAsia="Times New Roman" w:hAnsi="Cambria" w:cs="Times New Roman"/>
          <w:lang w:eastAsia="cs-CZ"/>
        </w:rPr>
      </w:pPr>
      <w:r w:rsidRPr="00606159">
        <w:rPr>
          <w:rFonts w:ascii="Cambria" w:eastAsia="Times New Roman" w:hAnsi="Cambria" w:cs="Times New Roman"/>
          <w:lang w:eastAsia="cs-CZ"/>
        </w:rPr>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 553 odst. 2 OZ nebo jej nahradit po vzájemné dohodě novým ustanovením, jež nejblíže, v rozsahu povoleném právními předpisy České republiky, odpovídá úmyslu Smluvních stran v době uzavření této Smlouvy. </w:t>
      </w:r>
    </w:p>
    <w:p w14:paraId="55EB1141" w14:textId="0FE4428C" w:rsidR="00A26E48" w:rsidRDefault="00A26E48" w:rsidP="00CD7FAE">
      <w:pPr>
        <w:pStyle w:val="Odstavecseseznamem"/>
        <w:numPr>
          <w:ilvl w:val="1"/>
          <w:numId w:val="99"/>
        </w:numPr>
        <w:spacing w:after="0" w:line="276" w:lineRule="auto"/>
        <w:jc w:val="both"/>
        <w:textAlignment w:val="baseline"/>
        <w:rPr>
          <w:rFonts w:ascii="Cambria" w:eastAsia="Times New Roman" w:hAnsi="Cambria" w:cs="Times New Roman"/>
          <w:lang w:eastAsia="cs-CZ"/>
        </w:rPr>
      </w:pPr>
      <w:r w:rsidRPr="00606159">
        <w:rPr>
          <w:rFonts w:ascii="Cambria" w:eastAsia="Times New Roman" w:hAnsi="Cambria" w:cs="Times New Roman"/>
          <w:lang w:eastAsia="cs-CZ"/>
        </w:rPr>
        <w:t>Smluvní strany berou na vědomí, že tato Smlouva vyžaduje uveřejnění v registru smluv podle zákona č. 340/2015 Sb., ve znění pozdějších předpisů, a s tímto uveřejněním souhlasí. Uveřejněn bude celý text Smlouvy, včetně všech jejích příloh. Zaslání Smlouvy do registru smluv zajistí Zadavatel neprodleně po nabytí platnosti této Smlouvy. Zadavatel se současně zavazuje informovat Dodavatele o provedení registrace této Smlouvy tak, že zašle Dodavateli kopii potvrzení správce registru smluv o uveřejnění této Smlouvy bez zbytečného odkladu poté, kdy sám potvrzení obdrží, popř. v průvodním formuláři při registraci této Smlouvy vyplní příslušnou kolonku s ID datové schránky Dodavatele (v takovém případě potvrzení od správce registru smluv o provedení registrace této Smlouvy obdrží Dodavatel zároveň se Zadavatelem). </w:t>
      </w:r>
    </w:p>
    <w:p w14:paraId="3601DCBB" w14:textId="0FAB675E" w:rsidR="00A26E48" w:rsidRPr="004F6D9A" w:rsidRDefault="00A26E48" w:rsidP="00CD7FAE">
      <w:pPr>
        <w:pStyle w:val="Odstavecseseznamem"/>
        <w:numPr>
          <w:ilvl w:val="1"/>
          <w:numId w:val="99"/>
        </w:numPr>
        <w:spacing w:after="0" w:line="276" w:lineRule="auto"/>
        <w:jc w:val="both"/>
        <w:textAlignment w:val="baseline"/>
        <w:rPr>
          <w:rFonts w:ascii="Cambria" w:eastAsia="Times New Roman" w:hAnsi="Cambria" w:cs="Times New Roman"/>
          <w:lang w:eastAsia="cs-CZ"/>
        </w:rPr>
      </w:pPr>
      <w:r w:rsidRPr="004F6D9A">
        <w:rPr>
          <w:rFonts w:ascii="Cambria" w:eastAsia="Times New Roman" w:hAnsi="Cambria" w:cs="Times New Roman"/>
          <w:lang w:eastAsia="cs-CZ"/>
        </w:rPr>
        <w:t>Tato Smlouva nabývá platnosti dnem podpisu oprávněnými zástupci obou Smluvních stran, přičemž platí datum pozdějšího podpisu, a účinnosti dnem registrace této Smlouvy v registru smluv dle předchozího odstavce tohoto článku. </w:t>
      </w:r>
    </w:p>
    <w:p w14:paraId="007DBDEA" w14:textId="152A8928" w:rsidR="00A26E48" w:rsidRPr="00606159" w:rsidRDefault="00A26E48" w:rsidP="00CD7FAE">
      <w:pPr>
        <w:pStyle w:val="Odstavecseseznamem"/>
        <w:numPr>
          <w:ilvl w:val="1"/>
          <w:numId w:val="99"/>
        </w:numPr>
        <w:spacing w:after="0" w:line="276" w:lineRule="auto"/>
        <w:jc w:val="both"/>
        <w:textAlignment w:val="baseline"/>
        <w:rPr>
          <w:rFonts w:ascii="Cambria" w:eastAsia="Times New Roman" w:hAnsi="Cambria" w:cs="Times New Roman"/>
          <w:lang w:eastAsia="cs-CZ"/>
        </w:rPr>
      </w:pPr>
      <w:r w:rsidRPr="00606159">
        <w:rPr>
          <w:rFonts w:ascii="Cambria" w:eastAsia="Times New Roman" w:hAnsi="Cambria" w:cs="Times New Roman"/>
          <w:lang w:eastAsia="cs-CZ"/>
        </w:rPr>
        <w:t>Tuto Smlouvu lze doplnit nebo měnit výlučně formou písemných očíslovaných dodatků, opatřených časovým a místním určením a podepsaných oprávněnými zástupci Smluvních stran. Smluvní strany ve smyslu § 564 OZ výslovně vylučují provedení změn Smlouvy v jiné formě. </w:t>
      </w:r>
    </w:p>
    <w:p w14:paraId="72EB7486" w14:textId="717EF218" w:rsidR="00A26E48" w:rsidRPr="00606159" w:rsidRDefault="00A26E48" w:rsidP="00CD7FAE">
      <w:pPr>
        <w:pStyle w:val="Odstavecseseznamem"/>
        <w:numPr>
          <w:ilvl w:val="1"/>
          <w:numId w:val="99"/>
        </w:numPr>
        <w:spacing w:after="0" w:line="276" w:lineRule="auto"/>
        <w:jc w:val="both"/>
        <w:textAlignment w:val="baseline"/>
        <w:rPr>
          <w:rFonts w:ascii="Cambria" w:eastAsia="Times New Roman" w:hAnsi="Cambria" w:cs="Times New Roman"/>
          <w:lang w:eastAsia="cs-CZ"/>
        </w:rPr>
      </w:pPr>
      <w:r w:rsidRPr="00606159">
        <w:rPr>
          <w:rFonts w:ascii="Cambria" w:eastAsia="Times New Roman" w:hAnsi="Cambria" w:cs="Times New Roman"/>
          <w:lang w:eastAsia="cs-CZ"/>
        </w:rPr>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 </w:t>
      </w:r>
    </w:p>
    <w:p w14:paraId="47435E2A" w14:textId="6F418D42" w:rsidR="00A26E48" w:rsidRDefault="00A26E48" w:rsidP="00CD7FAE">
      <w:pPr>
        <w:pStyle w:val="Odstavecseseznamem"/>
        <w:numPr>
          <w:ilvl w:val="1"/>
          <w:numId w:val="99"/>
        </w:numPr>
        <w:spacing w:after="0" w:line="276" w:lineRule="auto"/>
        <w:jc w:val="both"/>
        <w:textAlignment w:val="baseline"/>
        <w:rPr>
          <w:rFonts w:ascii="Cambria" w:eastAsia="Times New Roman" w:hAnsi="Cambria" w:cs="Times New Roman"/>
          <w:lang w:eastAsia="cs-CZ"/>
        </w:rPr>
      </w:pPr>
      <w:r w:rsidRPr="00606159">
        <w:rPr>
          <w:rFonts w:ascii="Cambria" w:eastAsia="Times New Roman" w:hAnsi="Cambria" w:cs="Times New Roman"/>
          <w:lang w:eastAsia="cs-CZ"/>
        </w:rPr>
        <w:t>Dodavatel se za podmínek stanovených touto Smlouvou zavazuje</w:t>
      </w:r>
      <w:r w:rsidR="00606159" w:rsidRPr="00606159">
        <w:rPr>
          <w:rFonts w:ascii="Cambria" w:eastAsia="Times New Roman" w:hAnsi="Cambria" w:cs="Times New Roman"/>
          <w:lang w:eastAsia="cs-CZ"/>
        </w:rPr>
        <w:t xml:space="preserve"> </w:t>
      </w:r>
      <w:r w:rsidRPr="00606159">
        <w:rPr>
          <w:rFonts w:ascii="Cambria" w:eastAsia="Times New Roman" w:hAnsi="Cambria" w:cs="Times New Roman"/>
          <w:lang w:eastAsia="cs-CZ"/>
        </w:rPr>
        <w:t xml:space="preserve">jako osoba povinná dle § 2 písm. e) zákona č. 320/2001 Sb., o finanční kontrole ve veřejné správě, ve znění pozdějších předpisů, spolupůsobit při výkonu finanční kontroly, mj. umožnit všem subjektům oprávněným k výkonu kontroly přístup ke všem dokumentům, tedy i k těm částem nabídek, smluv a souvisejících dokumentů, které podléhají ochraně podle zvláštních právních předpisů (např. obchodní tajemství), a to za předpokladu, že budou </w:t>
      </w:r>
      <w:r w:rsidRPr="00606159">
        <w:rPr>
          <w:rFonts w:ascii="Cambria" w:eastAsia="Times New Roman" w:hAnsi="Cambria" w:cs="Times New Roman"/>
          <w:lang w:eastAsia="cs-CZ"/>
        </w:rPr>
        <w:lastRenderedPageBreak/>
        <w:t xml:space="preserve">splněny požadavky kladené právními předpisy; tuto povinnost rovněž zajistí Dodavatel u svých případných </w:t>
      </w:r>
      <w:r w:rsidR="003951BB">
        <w:rPr>
          <w:rFonts w:ascii="Cambria" w:eastAsia="Times New Roman" w:hAnsi="Cambria" w:cs="Times New Roman"/>
          <w:lang w:eastAsia="cs-CZ"/>
        </w:rPr>
        <w:t>pod</w:t>
      </w:r>
      <w:r w:rsidRPr="00606159">
        <w:rPr>
          <w:rFonts w:ascii="Cambria" w:eastAsia="Times New Roman" w:hAnsi="Cambria" w:cs="Times New Roman"/>
          <w:lang w:eastAsia="cs-CZ"/>
        </w:rPr>
        <w:t>dodavatelů. </w:t>
      </w:r>
    </w:p>
    <w:p w14:paraId="7E805CC7" w14:textId="290D8E47" w:rsidR="00A26E48" w:rsidRPr="00606159" w:rsidRDefault="00A26E48" w:rsidP="00CD7FAE">
      <w:pPr>
        <w:pStyle w:val="Odstavecseseznamem"/>
        <w:numPr>
          <w:ilvl w:val="1"/>
          <w:numId w:val="99"/>
        </w:numPr>
        <w:spacing w:after="0" w:line="276" w:lineRule="auto"/>
        <w:jc w:val="both"/>
        <w:textAlignment w:val="baseline"/>
        <w:rPr>
          <w:rFonts w:ascii="Cambria" w:eastAsia="Times New Roman" w:hAnsi="Cambria" w:cs="Times New Roman"/>
          <w:lang w:eastAsia="cs-CZ"/>
        </w:rPr>
      </w:pPr>
      <w:r w:rsidRPr="00606159">
        <w:rPr>
          <w:rFonts w:ascii="Cambria" w:eastAsia="Times New Roman" w:hAnsi="Cambria" w:cs="Times New Roman"/>
          <w:lang w:eastAsia="cs-CZ"/>
        </w:rPr>
        <w:t>Nedílnou součástí Smlouvy jsou tyto přílohy: </w:t>
      </w:r>
    </w:p>
    <w:p w14:paraId="1D74313C" w14:textId="02A75330" w:rsidR="00A26E48" w:rsidRPr="006E38DC" w:rsidRDefault="00A26E48" w:rsidP="00CD7FAE">
      <w:pPr>
        <w:numPr>
          <w:ilvl w:val="0"/>
          <w:numId w:val="82"/>
        </w:numPr>
        <w:spacing w:after="0" w:line="276" w:lineRule="auto"/>
        <w:ind w:left="1455" w:firstLine="0"/>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 xml:space="preserve">Příloha č. 1 – </w:t>
      </w:r>
      <w:r w:rsidR="00082D12" w:rsidRPr="006E38DC">
        <w:rPr>
          <w:rFonts w:ascii="Cambria" w:eastAsia="Times New Roman" w:hAnsi="Cambria" w:cs="Times New Roman"/>
          <w:lang w:eastAsia="cs-CZ"/>
        </w:rPr>
        <w:t>Plán energetického auditu</w:t>
      </w:r>
    </w:p>
    <w:p w14:paraId="2554EAAF" w14:textId="35D76932" w:rsidR="00A26E48" w:rsidRDefault="00A26E48" w:rsidP="00CD7FAE">
      <w:pPr>
        <w:numPr>
          <w:ilvl w:val="0"/>
          <w:numId w:val="84"/>
        </w:numPr>
        <w:spacing w:after="0" w:line="276" w:lineRule="auto"/>
        <w:ind w:left="1455" w:firstLine="0"/>
        <w:jc w:val="both"/>
        <w:textAlignment w:val="baseline"/>
        <w:rPr>
          <w:rFonts w:ascii="Cambria" w:eastAsia="Times New Roman" w:hAnsi="Cambria" w:cs="Times New Roman"/>
          <w:lang w:eastAsia="cs-CZ"/>
        </w:rPr>
      </w:pPr>
      <w:r w:rsidRPr="006E38DC">
        <w:rPr>
          <w:rFonts w:ascii="Cambria" w:eastAsia="Times New Roman" w:hAnsi="Cambria" w:cs="Times New Roman"/>
          <w:lang w:eastAsia="cs-CZ"/>
        </w:rPr>
        <w:t xml:space="preserve">Příloha č. </w:t>
      </w:r>
      <w:r w:rsidR="0088140D">
        <w:rPr>
          <w:rFonts w:ascii="Cambria" w:eastAsia="Times New Roman" w:hAnsi="Cambria" w:cs="Times New Roman"/>
          <w:lang w:eastAsia="cs-CZ"/>
        </w:rPr>
        <w:t>2</w:t>
      </w:r>
      <w:r w:rsidRPr="006E38DC">
        <w:rPr>
          <w:rFonts w:ascii="Cambria" w:eastAsia="Times New Roman" w:hAnsi="Cambria" w:cs="Times New Roman"/>
          <w:lang w:eastAsia="cs-CZ"/>
        </w:rPr>
        <w:t xml:space="preserve"> – Jmenovité složení realizačního týmu Dodavatele </w:t>
      </w:r>
      <w:r w:rsidR="00802F8D">
        <w:rPr>
          <w:rFonts w:ascii="Cambria" w:eastAsia="Times New Roman" w:hAnsi="Cambria" w:cs="Times New Roman"/>
          <w:lang w:eastAsia="cs-CZ"/>
        </w:rPr>
        <w:t>(</w:t>
      </w:r>
      <w:r w:rsidR="00802F8D">
        <w:rPr>
          <w:rFonts w:ascii="Cambria" w:eastAsia="Times New Roman" w:hAnsi="Cambria" w:cs="Times New Roman"/>
          <w:i/>
          <w:iCs/>
          <w:lang w:eastAsia="cs-CZ"/>
        </w:rPr>
        <w:t>bude doloženo v Nabídce</w:t>
      </w:r>
      <w:r w:rsidR="00802F8D">
        <w:rPr>
          <w:rFonts w:ascii="Cambria" w:eastAsia="Times New Roman" w:hAnsi="Cambria" w:cs="Times New Roman"/>
          <w:lang w:eastAsia="cs-CZ"/>
        </w:rPr>
        <w:t>)</w:t>
      </w:r>
    </w:p>
    <w:p w14:paraId="14CCE485" w14:textId="77777777" w:rsidR="00802F8D" w:rsidRDefault="00606159" w:rsidP="00802F8D">
      <w:pPr>
        <w:numPr>
          <w:ilvl w:val="0"/>
          <w:numId w:val="84"/>
        </w:numPr>
        <w:spacing w:after="0" w:line="276" w:lineRule="auto"/>
        <w:ind w:left="1455" w:firstLine="0"/>
        <w:jc w:val="both"/>
        <w:textAlignment w:val="baseline"/>
        <w:rPr>
          <w:rFonts w:ascii="Cambria" w:eastAsia="Times New Roman" w:hAnsi="Cambria" w:cs="Times New Roman"/>
          <w:lang w:eastAsia="cs-CZ"/>
        </w:rPr>
      </w:pPr>
      <w:r>
        <w:rPr>
          <w:rFonts w:ascii="Cambria" w:eastAsia="Times New Roman" w:hAnsi="Cambria" w:cs="Times New Roman"/>
          <w:lang w:eastAsia="cs-CZ"/>
        </w:rPr>
        <w:t xml:space="preserve">Příloha č. </w:t>
      </w:r>
      <w:r w:rsidR="0088140D">
        <w:rPr>
          <w:rFonts w:ascii="Cambria" w:eastAsia="Times New Roman" w:hAnsi="Cambria" w:cs="Times New Roman"/>
          <w:lang w:eastAsia="cs-CZ"/>
        </w:rPr>
        <w:t>3</w:t>
      </w:r>
      <w:r>
        <w:rPr>
          <w:rFonts w:ascii="Cambria" w:eastAsia="Times New Roman" w:hAnsi="Cambria" w:cs="Times New Roman"/>
          <w:lang w:eastAsia="cs-CZ"/>
        </w:rPr>
        <w:t xml:space="preserve"> – Seznam poddodavatelů</w:t>
      </w:r>
      <w:r w:rsidR="00802F8D">
        <w:rPr>
          <w:rFonts w:ascii="Cambria" w:eastAsia="Times New Roman" w:hAnsi="Cambria" w:cs="Times New Roman"/>
          <w:lang w:eastAsia="cs-CZ"/>
        </w:rPr>
        <w:t xml:space="preserve"> (</w:t>
      </w:r>
      <w:r w:rsidR="00802F8D">
        <w:rPr>
          <w:rFonts w:ascii="Cambria" w:eastAsia="Times New Roman" w:hAnsi="Cambria" w:cs="Times New Roman"/>
          <w:i/>
          <w:iCs/>
          <w:lang w:eastAsia="cs-CZ"/>
        </w:rPr>
        <w:t>bude doloženo v Nabídce</w:t>
      </w:r>
      <w:r w:rsidR="00802F8D">
        <w:rPr>
          <w:rFonts w:ascii="Cambria" w:eastAsia="Times New Roman" w:hAnsi="Cambria" w:cs="Times New Roman"/>
          <w:lang w:eastAsia="cs-CZ"/>
        </w:rPr>
        <w:t>)</w:t>
      </w:r>
    </w:p>
    <w:p w14:paraId="10D22E04" w14:textId="13678AB3" w:rsidR="00606159" w:rsidRPr="006E38DC" w:rsidRDefault="00606159" w:rsidP="00802F8D">
      <w:pPr>
        <w:spacing w:after="0" w:line="276" w:lineRule="auto"/>
        <w:ind w:left="1455"/>
        <w:jc w:val="both"/>
        <w:textAlignment w:val="baseline"/>
        <w:rPr>
          <w:rFonts w:ascii="Cambria" w:eastAsia="Times New Roman" w:hAnsi="Cambria" w:cs="Times New Roman"/>
          <w:lang w:eastAsia="cs-CZ"/>
        </w:rPr>
      </w:pPr>
    </w:p>
    <w:p w14:paraId="45BC0BF9" w14:textId="77777777" w:rsidR="00A26E48" w:rsidRPr="006E38DC" w:rsidRDefault="00A26E48" w:rsidP="00CD7FAE">
      <w:pPr>
        <w:spacing w:after="0" w:line="276" w:lineRule="auto"/>
        <w:jc w:val="both"/>
        <w:textAlignment w:val="baseline"/>
        <w:rPr>
          <w:rFonts w:ascii="Cambria" w:eastAsia="Times New Roman" w:hAnsi="Cambria" w:cs="Segoe UI"/>
          <w:lang w:eastAsia="cs-CZ"/>
        </w:rPr>
      </w:pPr>
      <w:r w:rsidRPr="006E38DC">
        <w:rPr>
          <w:rFonts w:ascii="Cambria" w:eastAsia="Times New Roman" w:hAnsi="Cambria" w:cs="Times New Roman"/>
          <w:lang w:eastAsia="cs-CZ"/>
        </w:rPr>
        <w:t> </w:t>
      </w:r>
    </w:p>
    <w:p w14:paraId="24321479" w14:textId="655E87B0" w:rsidR="00606159" w:rsidRPr="00606159" w:rsidRDefault="00A26E48" w:rsidP="009A5EB5">
      <w:pPr>
        <w:spacing w:after="0" w:line="276" w:lineRule="auto"/>
        <w:jc w:val="both"/>
        <w:textAlignment w:val="baseline"/>
        <w:rPr>
          <w:rFonts w:ascii="Cambria" w:hAnsi="Cambria"/>
        </w:rPr>
      </w:pPr>
      <w:r w:rsidRPr="00606159">
        <w:rPr>
          <w:rFonts w:ascii="Cambria" w:eastAsia="Times New Roman" w:hAnsi="Cambria" w:cs="Times New Roman"/>
          <w:lang w:eastAsia="cs-CZ"/>
        </w:rPr>
        <w:t> </w:t>
      </w:r>
    </w:p>
    <w:p w14:paraId="30483DD9" w14:textId="1E9B97CA" w:rsidR="00606159" w:rsidRDefault="00606159" w:rsidP="009A5EB5">
      <w:pPr>
        <w:pStyle w:val="Default"/>
        <w:spacing w:line="276" w:lineRule="auto"/>
        <w:rPr>
          <w:rFonts w:ascii="Cambria" w:hAnsi="Cambria"/>
          <w:sz w:val="22"/>
          <w:szCs w:val="22"/>
        </w:rPr>
      </w:pPr>
      <w:r w:rsidRPr="00606159">
        <w:rPr>
          <w:rFonts w:ascii="Cambria" w:hAnsi="Cambria"/>
          <w:sz w:val="22"/>
          <w:szCs w:val="22"/>
        </w:rPr>
        <w:t xml:space="preserve">Tato Smlouva se </w:t>
      </w:r>
      <w:r w:rsidRPr="00C85D48">
        <w:rPr>
          <w:rFonts w:ascii="Cambria" w:hAnsi="Cambria"/>
          <w:sz w:val="22"/>
          <w:szCs w:val="22"/>
        </w:rPr>
        <w:t>vyhotovuje v elektronické podobě, přičemž obě Smluvní strany obdrží její elektronický originál.</w:t>
      </w:r>
      <w:r w:rsidRPr="00606159">
        <w:rPr>
          <w:rFonts w:ascii="Cambria" w:hAnsi="Cambria"/>
          <w:sz w:val="22"/>
          <w:szCs w:val="22"/>
        </w:rPr>
        <w:t xml:space="preserve"> </w:t>
      </w:r>
    </w:p>
    <w:p w14:paraId="5A3AF01E" w14:textId="77777777" w:rsidR="003951BB" w:rsidRDefault="003951BB" w:rsidP="009A5EB5">
      <w:pPr>
        <w:pStyle w:val="Default"/>
        <w:spacing w:line="276" w:lineRule="auto"/>
        <w:rPr>
          <w:rFonts w:ascii="Cambria" w:hAnsi="Cambria"/>
          <w:sz w:val="22"/>
          <w:szCs w:val="22"/>
        </w:rPr>
      </w:pPr>
    </w:p>
    <w:p w14:paraId="713C0285" w14:textId="77777777" w:rsidR="003951BB" w:rsidRPr="002363CC" w:rsidRDefault="003951BB" w:rsidP="003951BB">
      <w:pPr>
        <w:tabs>
          <w:tab w:val="left" w:pos="426"/>
          <w:tab w:val="left" w:pos="6096"/>
        </w:tabs>
        <w:autoSpaceDE w:val="0"/>
        <w:autoSpaceDN w:val="0"/>
        <w:adjustRightInd w:val="0"/>
        <w:ind w:right="573"/>
        <w:jc w:val="center"/>
        <w:rPr>
          <w:rFonts w:ascii="Cambria" w:hAnsi="Cambria" w:cs="Arial"/>
          <w:b/>
          <w:bCs/>
          <w:color w:val="000000"/>
        </w:rPr>
      </w:pPr>
      <w:r w:rsidRPr="002363CC">
        <w:rPr>
          <w:rFonts w:ascii="Cambria" w:hAnsi="Cambria" w:cs="Arial"/>
          <w:b/>
          <w:bCs/>
          <w:color w:val="000000"/>
        </w:rPr>
        <w:t>DOLOŽKA podle § 41 zákona č. 128/2000 Sb., o obcích</w:t>
      </w:r>
    </w:p>
    <w:p w14:paraId="2639AC91" w14:textId="77777777" w:rsidR="003951BB" w:rsidRPr="003951BB" w:rsidRDefault="003951BB" w:rsidP="003951BB">
      <w:pPr>
        <w:tabs>
          <w:tab w:val="left" w:pos="426"/>
          <w:tab w:val="left" w:pos="6096"/>
        </w:tabs>
        <w:autoSpaceDE w:val="0"/>
        <w:autoSpaceDN w:val="0"/>
        <w:adjustRightInd w:val="0"/>
        <w:jc w:val="center"/>
        <w:rPr>
          <w:rFonts w:ascii="Cambria" w:hAnsi="Cambria" w:cs="Arial"/>
          <w:color w:val="000000"/>
        </w:rPr>
      </w:pPr>
      <w:r w:rsidRPr="003951BB">
        <w:rPr>
          <w:rFonts w:ascii="Cambria" w:hAnsi="Cambria" w:cs="Arial"/>
          <w:color w:val="000000"/>
        </w:rPr>
        <w:t xml:space="preserve">Schváleno na schůzi </w:t>
      </w:r>
      <w:r w:rsidRPr="000B5DF1">
        <w:rPr>
          <w:rFonts w:ascii="Cambria" w:hAnsi="Cambria" w:cs="Arial"/>
          <w:b/>
          <w:bCs/>
          <w:color w:val="000000"/>
        </w:rPr>
        <w:t>Rady města Ivančice</w:t>
      </w:r>
      <w:r w:rsidRPr="003951BB">
        <w:rPr>
          <w:rFonts w:ascii="Cambria" w:hAnsi="Cambria" w:cs="Arial"/>
          <w:color w:val="000000"/>
        </w:rPr>
        <w:t xml:space="preserve"> usnesením č. RM/2024/…/……. dne ……… 2024.</w:t>
      </w:r>
    </w:p>
    <w:p w14:paraId="0D9E0115" w14:textId="77777777" w:rsidR="003951BB" w:rsidRPr="003951BB" w:rsidRDefault="003951BB" w:rsidP="003951BB">
      <w:pPr>
        <w:jc w:val="both"/>
        <w:rPr>
          <w:rFonts w:ascii="Cambria" w:hAnsi="Cambria" w:cs="Arial"/>
          <w:color w:val="000000"/>
        </w:rPr>
      </w:pPr>
    </w:p>
    <w:p w14:paraId="019C4445" w14:textId="77777777" w:rsidR="003951BB" w:rsidRPr="003951BB" w:rsidRDefault="003951BB" w:rsidP="003951BB">
      <w:pPr>
        <w:pStyle w:val="Zkladntext"/>
        <w:spacing w:line="240" w:lineRule="atLeast"/>
        <w:rPr>
          <w:rFonts w:ascii="Cambria" w:hAnsi="Cambria" w:cs="Arial"/>
          <w:color w:val="000000"/>
        </w:rPr>
      </w:pPr>
    </w:p>
    <w:p w14:paraId="62F3C309" w14:textId="77777777" w:rsidR="003951BB" w:rsidRPr="003951BB" w:rsidRDefault="003951BB" w:rsidP="003951BB">
      <w:pPr>
        <w:pStyle w:val="Zkladntext"/>
        <w:spacing w:line="240" w:lineRule="atLeast"/>
        <w:rPr>
          <w:rFonts w:ascii="Cambria" w:hAnsi="Cambria" w:cs="Arial"/>
          <w:color w:val="000000"/>
        </w:rPr>
      </w:pPr>
    </w:p>
    <w:p w14:paraId="3C8E2469" w14:textId="3094BCD0" w:rsidR="003951BB" w:rsidRPr="003951BB" w:rsidRDefault="008852DF" w:rsidP="003951BB">
      <w:pPr>
        <w:pStyle w:val="Zkladntext"/>
        <w:spacing w:line="240" w:lineRule="atLeast"/>
        <w:rPr>
          <w:rFonts w:ascii="Cambria" w:hAnsi="Cambria" w:cs="Arial"/>
          <w:color w:val="000000"/>
        </w:rPr>
      </w:pPr>
      <w:r>
        <w:rPr>
          <w:rFonts w:ascii="Cambria" w:hAnsi="Cambria" w:cs="Arial"/>
          <w:color w:val="000000"/>
        </w:rPr>
        <w:t>Zadavatel</w:t>
      </w:r>
      <w:r w:rsidR="003951BB" w:rsidRPr="003951BB">
        <w:rPr>
          <w:rFonts w:ascii="Cambria" w:hAnsi="Cambria" w:cs="Arial"/>
          <w:color w:val="000000"/>
        </w:rPr>
        <w:tab/>
      </w:r>
      <w:r w:rsidR="003951BB" w:rsidRPr="003951BB">
        <w:rPr>
          <w:rFonts w:ascii="Cambria" w:hAnsi="Cambria" w:cs="Arial"/>
          <w:color w:val="000000"/>
        </w:rPr>
        <w:tab/>
      </w:r>
      <w:r w:rsidR="003951BB" w:rsidRPr="003951BB">
        <w:rPr>
          <w:rFonts w:ascii="Cambria" w:hAnsi="Cambria" w:cs="Arial"/>
          <w:color w:val="000000"/>
        </w:rPr>
        <w:tab/>
      </w:r>
      <w:r w:rsidR="003951BB" w:rsidRPr="003951BB">
        <w:rPr>
          <w:rFonts w:ascii="Cambria" w:hAnsi="Cambria" w:cs="Arial"/>
          <w:color w:val="000000"/>
        </w:rPr>
        <w:tab/>
      </w:r>
      <w:r w:rsidR="003951BB" w:rsidRPr="003951BB">
        <w:rPr>
          <w:rFonts w:ascii="Cambria" w:hAnsi="Cambria" w:cs="Arial"/>
          <w:color w:val="000000"/>
        </w:rPr>
        <w:tab/>
      </w:r>
      <w:r w:rsidR="003951BB" w:rsidRPr="003951BB">
        <w:rPr>
          <w:rFonts w:ascii="Cambria" w:hAnsi="Cambria" w:cs="Arial"/>
          <w:color w:val="000000"/>
        </w:rPr>
        <w:tab/>
      </w:r>
      <w:r>
        <w:rPr>
          <w:rFonts w:ascii="Cambria" w:hAnsi="Cambria" w:cs="Arial"/>
          <w:color w:val="000000"/>
        </w:rPr>
        <w:t>Dodavatel</w:t>
      </w:r>
    </w:p>
    <w:p w14:paraId="3417A3EA" w14:textId="77777777" w:rsidR="003951BB" w:rsidRPr="003951BB" w:rsidRDefault="003951BB" w:rsidP="003951BB">
      <w:pPr>
        <w:pStyle w:val="Zkladntext"/>
        <w:spacing w:line="240" w:lineRule="atLeast"/>
        <w:rPr>
          <w:rFonts w:ascii="Cambria" w:hAnsi="Cambria" w:cs="Arial"/>
          <w:color w:val="000000"/>
        </w:rPr>
      </w:pPr>
    </w:p>
    <w:p w14:paraId="09F824B3" w14:textId="77777777" w:rsidR="003951BB" w:rsidRPr="003951BB" w:rsidRDefault="003951BB" w:rsidP="003951BB">
      <w:pPr>
        <w:pStyle w:val="Zkladntext"/>
        <w:spacing w:line="240" w:lineRule="atLeast"/>
        <w:rPr>
          <w:rFonts w:ascii="Cambria" w:hAnsi="Cambria" w:cs="Arial"/>
          <w:color w:val="000000"/>
        </w:rPr>
      </w:pPr>
      <w:r w:rsidRPr="003951BB">
        <w:rPr>
          <w:rFonts w:ascii="Cambria" w:hAnsi="Cambria" w:cs="Arial"/>
          <w:color w:val="000000"/>
        </w:rPr>
        <w:t>V …………………….. dne …………………….</w:t>
      </w:r>
      <w:r w:rsidRPr="003951BB">
        <w:rPr>
          <w:rFonts w:ascii="Cambria" w:hAnsi="Cambria" w:cs="Arial"/>
          <w:color w:val="000000"/>
        </w:rPr>
        <w:tab/>
      </w:r>
      <w:r w:rsidRPr="003951BB">
        <w:rPr>
          <w:rFonts w:ascii="Cambria" w:hAnsi="Cambria" w:cs="Arial"/>
          <w:color w:val="000000"/>
        </w:rPr>
        <w:tab/>
      </w:r>
      <w:r w:rsidRPr="003951BB">
        <w:rPr>
          <w:rFonts w:ascii="Cambria" w:hAnsi="Cambria" w:cs="Arial"/>
          <w:color w:val="000000"/>
        </w:rPr>
        <w:tab/>
        <w:t>V…………………….. dne …………………………..</w:t>
      </w:r>
    </w:p>
    <w:p w14:paraId="0FA48E98" w14:textId="77777777" w:rsidR="003951BB" w:rsidRPr="003951BB" w:rsidRDefault="003951BB" w:rsidP="003951BB">
      <w:pPr>
        <w:pStyle w:val="Zkladntext"/>
        <w:spacing w:line="240" w:lineRule="atLeast"/>
        <w:rPr>
          <w:rFonts w:ascii="Cambria" w:hAnsi="Cambria" w:cs="Arial"/>
          <w:color w:val="000000"/>
        </w:rPr>
      </w:pPr>
    </w:p>
    <w:p w14:paraId="36FF0D19" w14:textId="77777777" w:rsidR="003951BB" w:rsidRPr="003951BB" w:rsidRDefault="003951BB" w:rsidP="003951BB">
      <w:pPr>
        <w:pStyle w:val="Zkladntext"/>
        <w:spacing w:line="240" w:lineRule="atLeast"/>
        <w:rPr>
          <w:rFonts w:ascii="Cambria" w:hAnsi="Cambria" w:cs="Arial"/>
          <w:color w:val="000000"/>
        </w:rPr>
      </w:pPr>
    </w:p>
    <w:p w14:paraId="71A6548A" w14:textId="39BDAF7D" w:rsidR="003951BB" w:rsidRPr="003951BB" w:rsidRDefault="003951BB" w:rsidP="003951BB">
      <w:pPr>
        <w:pStyle w:val="Zkladntext"/>
        <w:spacing w:line="240" w:lineRule="atLeast"/>
        <w:rPr>
          <w:rFonts w:ascii="Cambria" w:hAnsi="Cambria" w:cs="Arial"/>
          <w:color w:val="000000"/>
        </w:rPr>
      </w:pPr>
      <w:r w:rsidRPr="003951BB">
        <w:rPr>
          <w:rFonts w:ascii="Cambria" w:hAnsi="Cambria" w:cs="Arial"/>
          <w:color w:val="000000"/>
        </w:rPr>
        <w:t xml:space="preserve">………………………………………………………  </w:t>
      </w:r>
      <w:r w:rsidRPr="003951BB">
        <w:rPr>
          <w:rFonts w:ascii="Cambria" w:hAnsi="Cambria" w:cs="Arial"/>
          <w:color w:val="000000"/>
        </w:rPr>
        <w:tab/>
        <w:t xml:space="preserve">         </w:t>
      </w:r>
      <w:r>
        <w:rPr>
          <w:rFonts w:ascii="Cambria" w:hAnsi="Cambria" w:cs="Arial"/>
          <w:color w:val="000000"/>
        </w:rPr>
        <w:tab/>
      </w:r>
      <w:r w:rsidRPr="003951BB">
        <w:rPr>
          <w:rFonts w:ascii="Cambria" w:hAnsi="Cambria" w:cs="Arial"/>
          <w:color w:val="000000"/>
        </w:rPr>
        <w:t>.................................................................</w:t>
      </w:r>
    </w:p>
    <w:p w14:paraId="150637E2" w14:textId="77777777" w:rsidR="003951BB" w:rsidRPr="003951BB" w:rsidRDefault="003951BB" w:rsidP="003951BB">
      <w:pPr>
        <w:ind w:right="4961"/>
        <w:rPr>
          <w:rFonts w:ascii="Cambria" w:hAnsi="Cambria" w:cs="Arial"/>
          <w:color w:val="000000"/>
        </w:rPr>
      </w:pPr>
      <w:r w:rsidRPr="003951BB">
        <w:rPr>
          <w:rFonts w:ascii="Cambria" w:hAnsi="Cambria" w:cs="Arial"/>
          <w:color w:val="000000"/>
        </w:rPr>
        <w:t>Milan Buček, starosta</w:t>
      </w:r>
    </w:p>
    <w:p w14:paraId="2A9A956C" w14:textId="77777777" w:rsidR="003951BB" w:rsidRPr="003951BB" w:rsidRDefault="003951BB" w:rsidP="003951BB">
      <w:pPr>
        <w:ind w:right="4961"/>
        <w:rPr>
          <w:rFonts w:ascii="Cambria" w:hAnsi="Cambria" w:cs="Arial"/>
          <w:color w:val="000000"/>
        </w:rPr>
      </w:pPr>
      <w:r w:rsidRPr="003951BB">
        <w:rPr>
          <w:rFonts w:ascii="Cambria" w:hAnsi="Cambria" w:cs="Arial"/>
          <w:color w:val="000000"/>
        </w:rPr>
        <w:t>Město Ivančice</w:t>
      </w:r>
    </w:p>
    <w:p w14:paraId="709A79B5" w14:textId="77777777" w:rsidR="003951BB" w:rsidRDefault="003951BB" w:rsidP="009A5EB5">
      <w:pPr>
        <w:pStyle w:val="Default"/>
        <w:spacing w:line="276" w:lineRule="auto"/>
        <w:rPr>
          <w:rFonts w:ascii="Cambria" w:hAnsi="Cambria"/>
          <w:sz w:val="22"/>
          <w:szCs w:val="22"/>
        </w:rPr>
      </w:pPr>
    </w:p>
    <w:p w14:paraId="521AED69" w14:textId="77777777" w:rsidR="00606159" w:rsidRPr="00606159" w:rsidRDefault="00606159" w:rsidP="009A5EB5">
      <w:pPr>
        <w:pStyle w:val="Default"/>
        <w:spacing w:line="276" w:lineRule="auto"/>
        <w:rPr>
          <w:rFonts w:ascii="Cambria" w:hAnsi="Cambria"/>
          <w:sz w:val="22"/>
          <w:szCs w:val="22"/>
        </w:rPr>
      </w:pPr>
    </w:p>
    <w:p w14:paraId="0D6DD289" w14:textId="0E61206F" w:rsidR="00606159" w:rsidRPr="003951BB" w:rsidRDefault="00606159" w:rsidP="009A5EB5">
      <w:pPr>
        <w:spacing w:after="0" w:line="276" w:lineRule="auto"/>
        <w:jc w:val="both"/>
        <w:textAlignment w:val="baseline"/>
        <w:rPr>
          <w:rFonts w:ascii="Cambria" w:hAnsi="Cambria" w:cs="Arial"/>
          <w:color w:val="000000"/>
        </w:rPr>
      </w:pPr>
    </w:p>
    <w:p w14:paraId="31B01940" w14:textId="4BC57B26" w:rsidR="00606159" w:rsidRPr="003951BB" w:rsidRDefault="00606159" w:rsidP="009A5EB5">
      <w:pPr>
        <w:spacing w:after="0" w:line="276" w:lineRule="auto"/>
        <w:jc w:val="both"/>
        <w:textAlignment w:val="baseline"/>
        <w:rPr>
          <w:rFonts w:ascii="Cambria" w:hAnsi="Cambria" w:cs="Arial"/>
          <w:color w:val="000000"/>
        </w:rPr>
      </w:pPr>
    </w:p>
    <w:p w14:paraId="6726A611" w14:textId="7B3E0342" w:rsidR="006459CF" w:rsidRPr="003951BB" w:rsidRDefault="006459CF" w:rsidP="009A5EB5">
      <w:pPr>
        <w:spacing w:line="276" w:lineRule="auto"/>
        <w:rPr>
          <w:rFonts w:ascii="Cambria" w:hAnsi="Cambria" w:cs="Arial"/>
          <w:color w:val="000000"/>
        </w:rPr>
      </w:pPr>
    </w:p>
    <w:p w14:paraId="150FF244" w14:textId="3F260DA1" w:rsidR="003951BB" w:rsidRPr="003951BB" w:rsidRDefault="003951BB">
      <w:pPr>
        <w:rPr>
          <w:rFonts w:ascii="Cambria" w:hAnsi="Cambria" w:cs="Arial"/>
          <w:color w:val="000000"/>
        </w:rPr>
      </w:pPr>
      <w:r w:rsidRPr="003951BB">
        <w:rPr>
          <w:rFonts w:ascii="Cambria" w:hAnsi="Cambria" w:cs="Arial"/>
          <w:color w:val="000000"/>
        </w:rPr>
        <w:br w:type="page"/>
      </w:r>
    </w:p>
    <w:p w14:paraId="31E5A205" w14:textId="77777777" w:rsidR="005B5534" w:rsidRPr="006E38DC" w:rsidRDefault="005B5534" w:rsidP="009A5EB5">
      <w:pPr>
        <w:spacing w:line="276" w:lineRule="auto"/>
        <w:rPr>
          <w:rFonts w:ascii="Cambria" w:hAnsi="Cambria"/>
        </w:rPr>
      </w:pPr>
    </w:p>
    <w:p w14:paraId="1F6D441A" w14:textId="4264FE4B" w:rsidR="004F6D9A" w:rsidRDefault="004F6D9A" w:rsidP="009A5EB5">
      <w:pPr>
        <w:spacing w:line="276" w:lineRule="auto"/>
        <w:rPr>
          <w:rFonts w:ascii="Cambria" w:hAnsi="Cambria"/>
          <w:b/>
          <w:bCs/>
          <w:u w:val="single"/>
        </w:rPr>
      </w:pPr>
      <w:r>
        <w:rPr>
          <w:rFonts w:ascii="Cambria" w:hAnsi="Cambria"/>
          <w:b/>
          <w:bCs/>
          <w:u w:val="single"/>
        </w:rPr>
        <w:t xml:space="preserve">Příloha č. </w:t>
      </w:r>
      <w:r w:rsidR="0088140D">
        <w:rPr>
          <w:rFonts w:ascii="Cambria" w:hAnsi="Cambria"/>
          <w:b/>
          <w:bCs/>
          <w:u w:val="single"/>
        </w:rPr>
        <w:t>2</w:t>
      </w:r>
      <w:r>
        <w:rPr>
          <w:rFonts w:ascii="Cambria" w:hAnsi="Cambria"/>
          <w:b/>
          <w:bCs/>
          <w:u w:val="single"/>
        </w:rPr>
        <w:t xml:space="preserve"> – Jmenovité složení realizačního týmu Dodavatele </w:t>
      </w:r>
    </w:p>
    <w:p w14:paraId="39000E5E" w14:textId="4DB11B94" w:rsidR="005B5534" w:rsidRPr="004F6D9A" w:rsidRDefault="005B5534" w:rsidP="009A5EB5">
      <w:pPr>
        <w:pStyle w:val="Odstavecseseznamem"/>
        <w:numPr>
          <w:ilvl w:val="1"/>
          <w:numId w:val="83"/>
        </w:numPr>
        <w:spacing w:line="276" w:lineRule="auto"/>
        <w:rPr>
          <w:rStyle w:val="contentcontrolboundarysink"/>
          <w:rFonts w:ascii="Cambria" w:hAnsi="Cambria" w:cs="Segoe UI"/>
          <w:b/>
        </w:rPr>
      </w:pPr>
      <w:r w:rsidRPr="004F6D9A">
        <w:rPr>
          <w:rStyle w:val="contentcontrolboundarysink"/>
          <w:rFonts w:ascii="Cambria" w:hAnsi="Cambria" w:cs="Segoe UI"/>
          <w:b/>
        </w:rPr>
        <w:t>Vedoucí realizačního týmu</w:t>
      </w:r>
      <w:r w:rsidR="004F6D9A" w:rsidRPr="004F6D9A">
        <w:rPr>
          <w:rStyle w:val="contentcontrolboundarysink"/>
          <w:rFonts w:ascii="Cambria" w:hAnsi="Cambria" w:cs="Segoe UI"/>
          <w:b/>
        </w:rPr>
        <w:t>:</w:t>
      </w:r>
    </w:p>
    <w:p w14:paraId="02BC8347" w14:textId="347BAB84" w:rsidR="004F6D9A" w:rsidRPr="0049703E" w:rsidRDefault="004F6D9A" w:rsidP="009A5EB5">
      <w:pPr>
        <w:spacing w:line="276" w:lineRule="auto"/>
        <w:ind w:left="708" w:firstLine="708"/>
        <w:rPr>
          <w:rStyle w:val="contentcontrolboundarysink"/>
          <w:rFonts w:ascii="Cambria" w:hAnsi="Cambria" w:cs="Segoe UI"/>
          <w:b/>
          <w:highlight w:val="yellow"/>
        </w:rPr>
      </w:pPr>
      <w:r w:rsidRPr="0049703E">
        <w:rPr>
          <w:rStyle w:val="contentcontrolboundarysink"/>
          <w:rFonts w:ascii="Cambria" w:hAnsi="Cambria" w:cs="Segoe UI"/>
          <w:b/>
          <w:highlight w:val="yellow"/>
        </w:rPr>
        <w:t>Jméno</w:t>
      </w:r>
      <w:r w:rsidR="008D5339">
        <w:rPr>
          <w:rStyle w:val="contentcontrolboundarysink"/>
          <w:rFonts w:ascii="Cambria" w:hAnsi="Cambria" w:cs="Segoe UI"/>
          <w:b/>
          <w:highlight w:val="yellow"/>
        </w:rPr>
        <w:t xml:space="preserve"> a příjmení</w:t>
      </w:r>
      <w:r w:rsidRPr="0049703E">
        <w:rPr>
          <w:rStyle w:val="contentcontrolboundarysink"/>
          <w:rFonts w:ascii="Cambria" w:hAnsi="Cambria" w:cs="Segoe UI"/>
          <w:b/>
          <w:highlight w:val="yellow"/>
        </w:rPr>
        <w:t>:</w:t>
      </w:r>
      <w:r w:rsidR="0049703E" w:rsidRPr="0049703E">
        <w:rPr>
          <w:rStyle w:val="contentcontrolboundarysink"/>
          <w:rFonts w:ascii="Cambria" w:hAnsi="Cambria" w:cs="Segoe UI"/>
          <w:b/>
          <w:highlight w:val="yellow"/>
        </w:rPr>
        <w:t xml:space="preserve"> ………………………</w:t>
      </w:r>
    </w:p>
    <w:p w14:paraId="0E1D09C2" w14:textId="649AEA04" w:rsidR="004F6D9A" w:rsidRPr="0049703E" w:rsidRDefault="0049703E" w:rsidP="009A5EB5">
      <w:pPr>
        <w:spacing w:line="276" w:lineRule="auto"/>
        <w:ind w:left="708" w:firstLine="708"/>
        <w:rPr>
          <w:rStyle w:val="contentcontrolboundarysink"/>
          <w:rFonts w:ascii="Cambria" w:hAnsi="Cambria" w:cs="Segoe UI"/>
          <w:b/>
          <w:highlight w:val="yellow"/>
        </w:rPr>
      </w:pPr>
      <w:r w:rsidRPr="0049703E">
        <w:rPr>
          <w:rStyle w:val="contentcontrolboundarysink"/>
          <w:rFonts w:ascii="Cambria" w:hAnsi="Cambria" w:cs="Segoe UI"/>
          <w:b/>
          <w:highlight w:val="yellow"/>
        </w:rPr>
        <w:t>Telefon: ………………………</w:t>
      </w:r>
    </w:p>
    <w:p w14:paraId="23A1A5CA" w14:textId="1806A58A" w:rsidR="004F6D9A" w:rsidRPr="004F6D9A" w:rsidRDefault="0049703E" w:rsidP="009A5EB5">
      <w:pPr>
        <w:spacing w:line="276" w:lineRule="auto"/>
        <w:ind w:left="708" w:firstLine="708"/>
        <w:rPr>
          <w:rStyle w:val="contentcontrolboundarysink"/>
          <w:rFonts w:ascii="Cambria" w:hAnsi="Cambria"/>
          <w:b/>
        </w:rPr>
      </w:pPr>
      <w:r w:rsidRPr="0049703E">
        <w:rPr>
          <w:rStyle w:val="contentcontrolboundarysink"/>
          <w:rFonts w:ascii="Cambria" w:hAnsi="Cambria" w:cs="Segoe UI"/>
          <w:b/>
          <w:highlight w:val="yellow"/>
        </w:rPr>
        <w:t>E</w:t>
      </w:r>
      <w:r w:rsidR="002F4EE3">
        <w:rPr>
          <w:rStyle w:val="contentcontrolboundarysink"/>
          <w:rFonts w:ascii="Cambria" w:hAnsi="Cambria" w:cs="Segoe UI"/>
          <w:b/>
          <w:highlight w:val="yellow"/>
        </w:rPr>
        <w:t>-</w:t>
      </w:r>
      <w:r w:rsidRPr="0049703E">
        <w:rPr>
          <w:rStyle w:val="contentcontrolboundarysink"/>
          <w:rFonts w:ascii="Cambria" w:hAnsi="Cambria" w:cs="Segoe UI"/>
          <w:b/>
          <w:highlight w:val="yellow"/>
        </w:rPr>
        <w:t>mail: …………………………</w:t>
      </w:r>
    </w:p>
    <w:p w14:paraId="4DABDCD8" w14:textId="77777777" w:rsidR="005B5534" w:rsidRPr="006E38DC" w:rsidRDefault="005B5534" w:rsidP="009A5EB5">
      <w:pPr>
        <w:pStyle w:val="paragraph"/>
        <w:spacing w:before="0" w:beforeAutospacing="0" w:after="0" w:afterAutospacing="0" w:line="276" w:lineRule="auto"/>
        <w:ind w:left="1080"/>
        <w:jc w:val="both"/>
        <w:textAlignment w:val="baseline"/>
        <w:rPr>
          <w:rStyle w:val="eop"/>
          <w:rFonts w:ascii="Cambria" w:hAnsi="Cambria" w:cs="Segoe UI"/>
          <w:b/>
          <w:bCs/>
          <w:sz w:val="22"/>
          <w:szCs w:val="22"/>
        </w:rPr>
      </w:pPr>
    </w:p>
    <w:p w14:paraId="554417CB" w14:textId="3A46F825" w:rsidR="005B5534" w:rsidRPr="006E38DC" w:rsidRDefault="005B5534" w:rsidP="009A5EB5">
      <w:pPr>
        <w:pStyle w:val="paragraph"/>
        <w:numPr>
          <w:ilvl w:val="1"/>
          <w:numId w:val="83"/>
        </w:numPr>
        <w:spacing w:before="0" w:beforeAutospacing="0" w:after="0" w:afterAutospacing="0" w:line="276" w:lineRule="auto"/>
        <w:jc w:val="both"/>
        <w:textAlignment w:val="baseline"/>
        <w:rPr>
          <w:rStyle w:val="contentcontrolboundarysink"/>
          <w:rFonts w:ascii="Cambria" w:hAnsi="Cambria" w:cs="Segoe UI"/>
          <w:b/>
          <w:bCs/>
          <w:sz w:val="22"/>
          <w:szCs w:val="22"/>
        </w:rPr>
      </w:pPr>
      <w:r w:rsidRPr="006E38DC">
        <w:rPr>
          <w:rStyle w:val="contentcontrolboundarysink"/>
          <w:rFonts w:ascii="Cambria" w:hAnsi="Cambria" w:cs="Segoe UI"/>
          <w:b/>
          <w:bCs/>
          <w:sz w:val="22"/>
          <w:szCs w:val="22"/>
        </w:rPr>
        <w:t xml:space="preserve">Člen realizačního </w:t>
      </w:r>
      <w:r w:rsidRPr="00DF4257">
        <w:rPr>
          <w:rStyle w:val="contentcontrolboundarysink"/>
          <w:rFonts w:ascii="Cambria" w:hAnsi="Cambria" w:cs="Segoe UI"/>
          <w:b/>
          <w:bCs/>
          <w:sz w:val="22"/>
          <w:szCs w:val="22"/>
        </w:rPr>
        <w:t xml:space="preserve">týmu </w:t>
      </w:r>
      <w:r w:rsidR="00DF4257" w:rsidRPr="00DF4257">
        <w:rPr>
          <w:rStyle w:val="contentcontrolboundarysink"/>
          <w:rFonts w:ascii="Cambria" w:hAnsi="Cambria" w:cs="Segoe UI"/>
          <w:b/>
          <w:bCs/>
          <w:sz w:val="22"/>
          <w:szCs w:val="22"/>
        </w:rPr>
        <w:t>č. 1</w:t>
      </w:r>
      <w:r w:rsidR="00DF4257">
        <w:rPr>
          <w:rStyle w:val="contentcontrolboundarysink"/>
          <w:rFonts w:ascii="Cambria" w:hAnsi="Cambria" w:cs="Segoe UI"/>
          <w:b/>
          <w:bCs/>
          <w:sz w:val="22"/>
          <w:szCs w:val="22"/>
        </w:rPr>
        <w:t>:</w:t>
      </w:r>
    </w:p>
    <w:p w14:paraId="0F79EC80" w14:textId="77777777" w:rsidR="004F6D9A" w:rsidRDefault="004F6D9A" w:rsidP="009A5EB5">
      <w:pPr>
        <w:pStyle w:val="Odstavecseseznamem"/>
        <w:spacing w:line="276" w:lineRule="auto"/>
        <w:rPr>
          <w:rStyle w:val="contentcontrolboundarysink"/>
          <w:rFonts w:ascii="Cambria" w:hAnsi="Cambria" w:cs="Segoe UI"/>
          <w:b/>
        </w:rPr>
      </w:pPr>
    </w:p>
    <w:p w14:paraId="5A06583B" w14:textId="076FB7BB" w:rsidR="0049703E" w:rsidRPr="0049703E" w:rsidRDefault="0049703E" w:rsidP="009A5EB5">
      <w:pPr>
        <w:spacing w:line="276" w:lineRule="auto"/>
        <w:ind w:left="708" w:firstLine="708"/>
        <w:rPr>
          <w:rStyle w:val="contentcontrolboundarysink"/>
          <w:rFonts w:ascii="Cambria" w:hAnsi="Cambria" w:cs="Segoe UI"/>
          <w:b/>
          <w:highlight w:val="yellow"/>
        </w:rPr>
      </w:pPr>
      <w:r w:rsidRPr="0049703E">
        <w:rPr>
          <w:rStyle w:val="contentcontrolboundarysink"/>
          <w:rFonts w:ascii="Cambria" w:hAnsi="Cambria" w:cs="Segoe UI"/>
          <w:b/>
          <w:highlight w:val="yellow"/>
        </w:rPr>
        <w:t>Jméno</w:t>
      </w:r>
      <w:r w:rsidR="008D5339">
        <w:rPr>
          <w:rStyle w:val="contentcontrolboundarysink"/>
          <w:rFonts w:ascii="Cambria" w:hAnsi="Cambria" w:cs="Segoe UI"/>
          <w:b/>
          <w:highlight w:val="yellow"/>
        </w:rPr>
        <w:t xml:space="preserve"> a příjmení</w:t>
      </w:r>
      <w:r w:rsidRPr="0049703E">
        <w:rPr>
          <w:rStyle w:val="contentcontrolboundarysink"/>
          <w:rFonts w:ascii="Cambria" w:hAnsi="Cambria" w:cs="Segoe UI"/>
          <w:b/>
          <w:highlight w:val="yellow"/>
        </w:rPr>
        <w:t>: ………………………</w:t>
      </w:r>
    </w:p>
    <w:p w14:paraId="4073AA9F" w14:textId="77777777" w:rsidR="0049703E" w:rsidRPr="0049703E" w:rsidRDefault="0049703E" w:rsidP="009A5EB5">
      <w:pPr>
        <w:spacing w:line="276" w:lineRule="auto"/>
        <w:ind w:left="708" w:firstLine="708"/>
        <w:rPr>
          <w:rStyle w:val="contentcontrolboundarysink"/>
          <w:rFonts w:ascii="Cambria" w:hAnsi="Cambria" w:cs="Segoe UI"/>
          <w:b/>
          <w:highlight w:val="yellow"/>
        </w:rPr>
      </w:pPr>
      <w:r w:rsidRPr="0049703E">
        <w:rPr>
          <w:rStyle w:val="contentcontrolboundarysink"/>
          <w:rFonts w:ascii="Cambria" w:hAnsi="Cambria" w:cs="Segoe UI"/>
          <w:b/>
          <w:highlight w:val="yellow"/>
        </w:rPr>
        <w:t>Telefon: ………………………</w:t>
      </w:r>
    </w:p>
    <w:p w14:paraId="306571C6" w14:textId="52094DE3" w:rsidR="0049703E" w:rsidRPr="004F6D9A" w:rsidRDefault="0049703E" w:rsidP="009A5EB5">
      <w:pPr>
        <w:spacing w:line="276" w:lineRule="auto"/>
        <w:ind w:left="708" w:firstLine="708"/>
        <w:rPr>
          <w:rStyle w:val="contentcontrolboundarysink"/>
          <w:rFonts w:ascii="Cambria" w:hAnsi="Cambria"/>
          <w:b/>
        </w:rPr>
      </w:pPr>
      <w:r w:rsidRPr="0049703E">
        <w:rPr>
          <w:rStyle w:val="contentcontrolboundarysink"/>
          <w:rFonts w:ascii="Cambria" w:hAnsi="Cambria" w:cs="Segoe UI"/>
          <w:b/>
          <w:highlight w:val="yellow"/>
        </w:rPr>
        <w:t>E</w:t>
      </w:r>
      <w:r w:rsidR="002F4EE3">
        <w:rPr>
          <w:rStyle w:val="contentcontrolboundarysink"/>
          <w:rFonts w:ascii="Cambria" w:hAnsi="Cambria" w:cs="Segoe UI"/>
          <w:b/>
          <w:highlight w:val="yellow"/>
        </w:rPr>
        <w:t>-</w:t>
      </w:r>
      <w:r w:rsidRPr="0049703E">
        <w:rPr>
          <w:rStyle w:val="contentcontrolboundarysink"/>
          <w:rFonts w:ascii="Cambria" w:hAnsi="Cambria" w:cs="Segoe UI"/>
          <w:b/>
          <w:highlight w:val="yellow"/>
        </w:rPr>
        <w:t>mail: …………………………</w:t>
      </w:r>
    </w:p>
    <w:p w14:paraId="6E053D92" w14:textId="77777777" w:rsidR="005B5534" w:rsidRPr="006E38DC" w:rsidRDefault="005B5534" w:rsidP="009A5EB5">
      <w:pPr>
        <w:pStyle w:val="paragraph"/>
        <w:spacing w:before="0" w:beforeAutospacing="0" w:after="0" w:afterAutospacing="0" w:line="276" w:lineRule="auto"/>
        <w:ind w:left="1080"/>
        <w:jc w:val="both"/>
        <w:textAlignment w:val="baseline"/>
        <w:rPr>
          <w:rStyle w:val="contentcontrolboundarysink"/>
          <w:rFonts w:ascii="Cambria" w:hAnsi="Cambria" w:cs="Segoe UI"/>
          <w:b/>
          <w:bCs/>
          <w:sz w:val="22"/>
          <w:szCs w:val="22"/>
        </w:rPr>
      </w:pPr>
    </w:p>
    <w:p w14:paraId="18DEDE3A" w14:textId="77777777" w:rsidR="005B5534" w:rsidRPr="006E38DC" w:rsidRDefault="005B5534" w:rsidP="009A5EB5">
      <w:pPr>
        <w:spacing w:line="276" w:lineRule="auto"/>
        <w:rPr>
          <w:rFonts w:ascii="Cambria" w:hAnsi="Cambria"/>
        </w:rPr>
      </w:pPr>
    </w:p>
    <w:sectPr w:rsidR="005B5534" w:rsidRPr="006E38D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E9B31" w14:textId="77777777" w:rsidR="00734AA9" w:rsidRDefault="00734AA9" w:rsidP="007736E4">
      <w:pPr>
        <w:spacing w:after="0" w:line="240" w:lineRule="auto"/>
      </w:pPr>
      <w:r>
        <w:separator/>
      </w:r>
    </w:p>
  </w:endnote>
  <w:endnote w:type="continuationSeparator" w:id="0">
    <w:p w14:paraId="5C7C44BC" w14:textId="77777777" w:rsidR="00734AA9" w:rsidRDefault="00734AA9" w:rsidP="007736E4">
      <w:pPr>
        <w:spacing w:after="0" w:line="240" w:lineRule="auto"/>
      </w:pPr>
      <w:r>
        <w:continuationSeparator/>
      </w:r>
    </w:p>
  </w:endnote>
  <w:endnote w:type="continuationNotice" w:id="1">
    <w:p w14:paraId="28381BAA" w14:textId="77777777" w:rsidR="00734AA9" w:rsidRDefault="00734A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3396442"/>
      <w:docPartObj>
        <w:docPartGallery w:val="Page Numbers (Bottom of Page)"/>
        <w:docPartUnique/>
      </w:docPartObj>
    </w:sdtPr>
    <w:sdtContent>
      <w:p w14:paraId="094F522E" w14:textId="68B004CB" w:rsidR="007736E4" w:rsidRDefault="007736E4">
        <w:pPr>
          <w:pStyle w:val="Zpat"/>
          <w:jc w:val="right"/>
        </w:pPr>
        <w:r>
          <w:fldChar w:fldCharType="begin"/>
        </w:r>
        <w:r>
          <w:instrText>PAGE   \* MERGEFORMAT</w:instrText>
        </w:r>
        <w:r>
          <w:fldChar w:fldCharType="separate"/>
        </w:r>
        <w:r>
          <w:t>2</w:t>
        </w:r>
        <w:r>
          <w:fldChar w:fldCharType="end"/>
        </w:r>
      </w:p>
    </w:sdtContent>
  </w:sdt>
  <w:p w14:paraId="6CB611A7" w14:textId="77777777" w:rsidR="007736E4" w:rsidRDefault="007736E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93B09" w14:textId="77777777" w:rsidR="00734AA9" w:rsidRDefault="00734AA9" w:rsidP="007736E4">
      <w:pPr>
        <w:spacing w:after="0" w:line="240" w:lineRule="auto"/>
      </w:pPr>
      <w:r>
        <w:separator/>
      </w:r>
    </w:p>
  </w:footnote>
  <w:footnote w:type="continuationSeparator" w:id="0">
    <w:p w14:paraId="63335541" w14:textId="77777777" w:rsidR="00734AA9" w:rsidRDefault="00734AA9" w:rsidP="007736E4">
      <w:pPr>
        <w:spacing w:after="0" w:line="240" w:lineRule="auto"/>
      </w:pPr>
      <w:r>
        <w:continuationSeparator/>
      </w:r>
    </w:p>
  </w:footnote>
  <w:footnote w:type="continuationNotice" w:id="1">
    <w:p w14:paraId="03BFC9CE" w14:textId="77777777" w:rsidR="00734AA9" w:rsidRDefault="00734A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A24D6" w14:textId="77777777" w:rsidR="00DF0D97" w:rsidRDefault="00DF0D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1622F9C"/>
    <w:multiLevelType w:val="hybridMultilevel"/>
    <w:tmpl w:val="91F2D75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A49D5"/>
    <w:multiLevelType w:val="hybridMultilevel"/>
    <w:tmpl w:val="7D7A1A7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4D59C8"/>
    <w:multiLevelType w:val="multilevel"/>
    <w:tmpl w:val="3318B16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105EE7"/>
    <w:multiLevelType w:val="multilevel"/>
    <w:tmpl w:val="21D443BC"/>
    <w:lvl w:ilvl="0">
      <w:start w:val="1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745977"/>
    <w:multiLevelType w:val="multilevel"/>
    <w:tmpl w:val="F684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465CDF"/>
    <w:multiLevelType w:val="multilevel"/>
    <w:tmpl w:val="1C4AADA8"/>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0BAC65D9"/>
    <w:multiLevelType w:val="multilevel"/>
    <w:tmpl w:val="E9FCE96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C2B08AE"/>
    <w:multiLevelType w:val="multilevel"/>
    <w:tmpl w:val="F684C3B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C17314"/>
    <w:multiLevelType w:val="multilevel"/>
    <w:tmpl w:val="2B34F0F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D436C67"/>
    <w:multiLevelType w:val="multilevel"/>
    <w:tmpl w:val="064CE38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0EA32ABD"/>
    <w:multiLevelType w:val="multilevel"/>
    <w:tmpl w:val="F684C3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F02D8E"/>
    <w:multiLevelType w:val="multilevel"/>
    <w:tmpl w:val="CA583494"/>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0F892F1B"/>
    <w:multiLevelType w:val="multilevel"/>
    <w:tmpl w:val="D6C267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FA301B4"/>
    <w:multiLevelType w:val="multilevel"/>
    <w:tmpl w:val="FE2A2BC4"/>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046725A"/>
    <w:multiLevelType w:val="multilevel"/>
    <w:tmpl w:val="81BA4D6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0B52A3A"/>
    <w:multiLevelType w:val="multilevel"/>
    <w:tmpl w:val="7A68715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99E709C"/>
    <w:multiLevelType w:val="multilevel"/>
    <w:tmpl w:val="C2D886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904D98"/>
    <w:multiLevelType w:val="multilevel"/>
    <w:tmpl w:val="779E6DF4"/>
    <w:lvl w:ilvl="0">
      <w:start w:val="3"/>
      <w:numFmt w:val="lowerLetter"/>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C44235C"/>
    <w:multiLevelType w:val="multilevel"/>
    <w:tmpl w:val="624EAE9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C686575"/>
    <w:multiLevelType w:val="multilevel"/>
    <w:tmpl w:val="EF76072E"/>
    <w:lvl w:ilvl="0">
      <w:start w:val="5"/>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1E0A2540"/>
    <w:multiLevelType w:val="multilevel"/>
    <w:tmpl w:val="9B465BF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EA71929"/>
    <w:multiLevelType w:val="multilevel"/>
    <w:tmpl w:val="FF2034A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1F717110"/>
    <w:multiLevelType w:val="multilevel"/>
    <w:tmpl w:val="93802440"/>
    <w:lvl w:ilvl="0">
      <w:start w:val="4"/>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20B44706"/>
    <w:multiLevelType w:val="multilevel"/>
    <w:tmpl w:val="FB801F9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2DA2CB6"/>
    <w:multiLevelType w:val="multilevel"/>
    <w:tmpl w:val="0270F93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38D00F4"/>
    <w:multiLevelType w:val="multilevel"/>
    <w:tmpl w:val="F684C3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56225C"/>
    <w:multiLevelType w:val="multilevel"/>
    <w:tmpl w:val="B486EEE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113034"/>
    <w:multiLevelType w:val="multilevel"/>
    <w:tmpl w:val="F684C3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5A0B25"/>
    <w:multiLevelType w:val="multilevel"/>
    <w:tmpl w:val="F684C3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A829F5"/>
    <w:multiLevelType w:val="multilevel"/>
    <w:tmpl w:val="F684C3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B202E21"/>
    <w:multiLevelType w:val="multilevel"/>
    <w:tmpl w:val="D4FA1A6C"/>
    <w:lvl w:ilvl="0">
      <w:start w:val="1"/>
      <w:numFmt w:val="decimal"/>
      <w:pStyle w:val="Nadpis1"/>
      <w:suff w:val="nothing"/>
      <w:lvlText w:val="Článek %1."/>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extodst1sl"/>
      <w:isLgl/>
      <w:lvlText w:val="%1.%2."/>
      <w:lvlJc w:val="left"/>
      <w:pPr>
        <w:tabs>
          <w:tab w:val="num" w:pos="-3674"/>
        </w:tabs>
        <w:ind w:left="-3674" w:hanging="720"/>
      </w:pPr>
      <w:rPr>
        <w:rFonts w:ascii="Times New Roman" w:hAnsi="Times New Roman" w:cs="Times New Roman" w:hint="default"/>
        <w:b w:val="0"/>
        <w:i w:val="0"/>
        <w:sz w:val="24"/>
        <w:szCs w:val="24"/>
      </w:rPr>
    </w:lvl>
    <w:lvl w:ilvl="2">
      <w:start w:val="1"/>
      <w:numFmt w:val="decimal"/>
      <w:pStyle w:val="Textodst2slovan"/>
      <w:lvlText w:val="%1.%2.%3."/>
      <w:lvlJc w:val="left"/>
      <w:pPr>
        <w:tabs>
          <w:tab w:val="num" w:pos="-3686"/>
        </w:tabs>
        <w:ind w:left="-3686" w:hanging="708"/>
      </w:pPr>
      <w:rPr>
        <w:rFonts w:hint="default"/>
        <w:b w:val="0"/>
        <w:i w:val="0"/>
      </w:rPr>
    </w:lvl>
    <w:lvl w:ilvl="3">
      <w:start w:val="1"/>
      <w:numFmt w:val="lowerLetter"/>
      <w:pStyle w:val="Textodst3psmena"/>
      <w:lvlText w:val="%4)"/>
      <w:lvlJc w:val="left"/>
      <w:pPr>
        <w:tabs>
          <w:tab w:val="num" w:pos="-3351"/>
        </w:tabs>
        <w:ind w:left="-3351" w:hanging="618"/>
      </w:pPr>
      <w:rPr>
        <w:rFonts w:hint="default"/>
      </w:rPr>
    </w:lvl>
    <w:lvl w:ilvl="4">
      <w:start w:val="1"/>
      <w:numFmt w:val="decimal"/>
      <w:lvlText w:val="(%5)"/>
      <w:lvlJc w:val="left"/>
      <w:pPr>
        <w:tabs>
          <w:tab w:val="num" w:pos="-1864"/>
        </w:tabs>
        <w:ind w:left="-2224" w:firstLine="0"/>
      </w:pPr>
      <w:rPr>
        <w:rFonts w:hint="default"/>
      </w:rPr>
    </w:lvl>
    <w:lvl w:ilvl="5">
      <w:start w:val="1"/>
      <w:numFmt w:val="lowerLetter"/>
      <w:lvlText w:val="(%6)"/>
      <w:lvlJc w:val="left"/>
      <w:pPr>
        <w:tabs>
          <w:tab w:val="num" w:pos="-1144"/>
        </w:tabs>
        <w:ind w:left="-1504" w:firstLine="0"/>
      </w:pPr>
      <w:rPr>
        <w:rFonts w:hint="default"/>
      </w:rPr>
    </w:lvl>
    <w:lvl w:ilvl="6">
      <w:start w:val="1"/>
      <w:numFmt w:val="lowerRoman"/>
      <w:lvlText w:val="(%7)"/>
      <w:lvlJc w:val="left"/>
      <w:pPr>
        <w:tabs>
          <w:tab w:val="num" w:pos="-424"/>
        </w:tabs>
        <w:ind w:left="-784" w:firstLine="0"/>
      </w:pPr>
      <w:rPr>
        <w:rFonts w:hint="default"/>
      </w:rPr>
    </w:lvl>
    <w:lvl w:ilvl="7">
      <w:start w:val="1"/>
      <w:numFmt w:val="lowerLetter"/>
      <w:lvlText w:val="(%8)"/>
      <w:lvlJc w:val="left"/>
      <w:pPr>
        <w:tabs>
          <w:tab w:val="num" w:pos="296"/>
        </w:tabs>
        <w:ind w:left="-64" w:firstLine="0"/>
      </w:pPr>
      <w:rPr>
        <w:rFonts w:hint="default"/>
      </w:rPr>
    </w:lvl>
    <w:lvl w:ilvl="8">
      <w:start w:val="1"/>
      <w:numFmt w:val="lowerRoman"/>
      <w:lvlText w:val="(%9)"/>
      <w:lvlJc w:val="left"/>
      <w:pPr>
        <w:tabs>
          <w:tab w:val="num" w:pos="1016"/>
        </w:tabs>
        <w:ind w:left="656" w:firstLine="0"/>
      </w:pPr>
      <w:rPr>
        <w:rFonts w:hint="default"/>
      </w:rPr>
    </w:lvl>
  </w:abstractNum>
  <w:abstractNum w:abstractNumId="31" w15:restartNumberingAfterBreak="0">
    <w:nsid w:val="2B4942A9"/>
    <w:multiLevelType w:val="multilevel"/>
    <w:tmpl w:val="06124C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EEF3FE0"/>
    <w:multiLevelType w:val="multilevel"/>
    <w:tmpl w:val="F684C3B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F5C0F44"/>
    <w:multiLevelType w:val="multilevel"/>
    <w:tmpl w:val="F684C3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F852F3D"/>
    <w:multiLevelType w:val="multilevel"/>
    <w:tmpl w:val="F684C3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0683E10"/>
    <w:multiLevelType w:val="multilevel"/>
    <w:tmpl w:val="F684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1B2389C"/>
    <w:multiLevelType w:val="multilevel"/>
    <w:tmpl w:val="117C22D6"/>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1B40B94"/>
    <w:multiLevelType w:val="multilevel"/>
    <w:tmpl w:val="F684C3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2716937"/>
    <w:multiLevelType w:val="multilevel"/>
    <w:tmpl w:val="F684C3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2F04F50"/>
    <w:multiLevelType w:val="multilevel"/>
    <w:tmpl w:val="F684C3B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3904D36"/>
    <w:multiLevelType w:val="multilevel"/>
    <w:tmpl w:val="F684C3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3BF6B84"/>
    <w:multiLevelType w:val="multilevel"/>
    <w:tmpl w:val="F684C3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4705FE5"/>
    <w:multiLevelType w:val="multilevel"/>
    <w:tmpl w:val="340AF0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54B481E"/>
    <w:multiLevelType w:val="multilevel"/>
    <w:tmpl w:val="F684C3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5A53246"/>
    <w:multiLevelType w:val="multilevel"/>
    <w:tmpl w:val="AA4224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63B3E93"/>
    <w:multiLevelType w:val="multilevel"/>
    <w:tmpl w:val="3CF622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4D0C59"/>
    <w:multiLevelType w:val="multilevel"/>
    <w:tmpl w:val="8D545B84"/>
    <w:lvl w:ilvl="0">
      <w:start w:val="7"/>
      <w:numFmt w:val="decimal"/>
      <w:lvlText w:val="%1."/>
      <w:lvlJc w:val="left"/>
      <w:pPr>
        <w:ind w:left="360" w:hanging="360"/>
      </w:pPr>
      <w:rPr>
        <w:rFonts w:hint="default"/>
        <w:b/>
        <w:bCs/>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3E033BC2"/>
    <w:multiLevelType w:val="multilevel"/>
    <w:tmpl w:val="9CC6FD4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3E9C2C4D"/>
    <w:multiLevelType w:val="multilevel"/>
    <w:tmpl w:val="453EAF78"/>
    <w:lvl w:ilvl="0">
      <w:start w:val="3"/>
      <w:numFmt w:val="decimal"/>
      <w:lvlText w:val="%1."/>
      <w:lvlJc w:val="left"/>
      <w:pPr>
        <w:tabs>
          <w:tab w:val="num" w:pos="720"/>
        </w:tabs>
        <w:ind w:left="720" w:hanging="360"/>
      </w:pPr>
    </w:lvl>
    <w:lvl w:ilvl="1">
      <w:start w:val="2"/>
      <w:numFmt w:val="bullet"/>
      <w:lvlText w:val="-"/>
      <w:lvlJc w:val="left"/>
      <w:pPr>
        <w:ind w:left="1440" w:hanging="360"/>
      </w:pPr>
      <w:rPr>
        <w:rFonts w:ascii="Cambria" w:eastAsiaTheme="minorHAnsi" w:hAnsi="Cambria"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2377260"/>
    <w:multiLevelType w:val="multilevel"/>
    <w:tmpl w:val="F684C3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3A97122"/>
    <w:multiLevelType w:val="multilevel"/>
    <w:tmpl w:val="03948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4203BA0"/>
    <w:multiLevelType w:val="multilevel"/>
    <w:tmpl w:val="F684C3B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4C57784"/>
    <w:multiLevelType w:val="multilevel"/>
    <w:tmpl w:val="B1D6DB6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478C0A2B"/>
    <w:multiLevelType w:val="multilevel"/>
    <w:tmpl w:val="F684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8511D5A"/>
    <w:multiLevelType w:val="multilevel"/>
    <w:tmpl w:val="F684C3B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C25D87"/>
    <w:multiLevelType w:val="multilevel"/>
    <w:tmpl w:val="F684C3B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D60A7"/>
    <w:multiLevelType w:val="multilevel"/>
    <w:tmpl w:val="60563B4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4C162A0A"/>
    <w:multiLevelType w:val="multilevel"/>
    <w:tmpl w:val="EF7020F0"/>
    <w:lvl w:ilvl="0">
      <w:start w:val="1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C8E360C"/>
    <w:multiLevelType w:val="multilevel"/>
    <w:tmpl w:val="F684C3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D8A76A5"/>
    <w:multiLevelType w:val="multilevel"/>
    <w:tmpl w:val="F684C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EC3429E"/>
    <w:multiLevelType w:val="hybridMultilevel"/>
    <w:tmpl w:val="B07E5920"/>
    <w:lvl w:ilvl="0" w:tplc="796E124E">
      <w:start w:val="3"/>
      <w:numFmt w:val="bullet"/>
      <w:lvlText w:val="-"/>
      <w:lvlJc w:val="left"/>
      <w:pPr>
        <w:ind w:left="1440" w:hanging="360"/>
      </w:pPr>
      <w:rPr>
        <w:rFonts w:ascii="Cambria" w:eastAsiaTheme="minorHAnsi" w:hAnsi="Cambria" w:cs="Segoe UI" w:hint="default"/>
        <w:b/>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1" w15:restartNumberingAfterBreak="0">
    <w:nsid w:val="4F2B7454"/>
    <w:multiLevelType w:val="multilevel"/>
    <w:tmpl w:val="F684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04C2F11"/>
    <w:multiLevelType w:val="multilevel"/>
    <w:tmpl w:val="9BFA2B3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50564B86"/>
    <w:multiLevelType w:val="multilevel"/>
    <w:tmpl w:val="F684C3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0E64470"/>
    <w:multiLevelType w:val="multilevel"/>
    <w:tmpl w:val="8C10AC6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52689218"/>
    <w:multiLevelType w:val="hybridMultilevel"/>
    <w:tmpl w:val="F09953C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52BB0C57"/>
    <w:multiLevelType w:val="multilevel"/>
    <w:tmpl w:val="F684C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3D60120"/>
    <w:multiLevelType w:val="multilevel"/>
    <w:tmpl w:val="F684C3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4260C44"/>
    <w:multiLevelType w:val="multilevel"/>
    <w:tmpl w:val="F684C3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A1F1EEA"/>
    <w:multiLevelType w:val="multilevel"/>
    <w:tmpl w:val="F684C3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D6F2FF8"/>
    <w:multiLevelType w:val="multilevel"/>
    <w:tmpl w:val="17E2964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5DE90DFD"/>
    <w:multiLevelType w:val="multilevel"/>
    <w:tmpl w:val="C4F2246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5DEE48CB"/>
    <w:multiLevelType w:val="multilevel"/>
    <w:tmpl w:val="97EA916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2231386"/>
    <w:multiLevelType w:val="multilevel"/>
    <w:tmpl w:val="F684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34A5F39"/>
    <w:multiLevelType w:val="hybridMultilevel"/>
    <w:tmpl w:val="6C822B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63B14AD2"/>
    <w:multiLevelType w:val="multilevel"/>
    <w:tmpl w:val="381041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63EC0F02"/>
    <w:multiLevelType w:val="multilevel"/>
    <w:tmpl w:val="F684C3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40432C2"/>
    <w:multiLevelType w:val="multilevel"/>
    <w:tmpl w:val="15D4D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5D2008F"/>
    <w:multiLevelType w:val="multilevel"/>
    <w:tmpl w:val="F684C3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63B2552"/>
    <w:multiLevelType w:val="multilevel"/>
    <w:tmpl w:val="FE5801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675743D9"/>
    <w:multiLevelType w:val="multilevel"/>
    <w:tmpl w:val="F684C3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8892690"/>
    <w:multiLevelType w:val="multilevel"/>
    <w:tmpl w:val="44D0383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9193C45"/>
    <w:multiLevelType w:val="multilevel"/>
    <w:tmpl w:val="DA84781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69E4101B"/>
    <w:multiLevelType w:val="multilevel"/>
    <w:tmpl w:val="F684C3B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AED4E2F"/>
    <w:multiLevelType w:val="multilevel"/>
    <w:tmpl w:val="F684C3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EC1436B"/>
    <w:multiLevelType w:val="multilevel"/>
    <w:tmpl w:val="F684C3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FB1184F"/>
    <w:multiLevelType w:val="multilevel"/>
    <w:tmpl w:val="F684C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07921E7"/>
    <w:multiLevelType w:val="multilevel"/>
    <w:tmpl w:val="F684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1145B28"/>
    <w:multiLevelType w:val="hybridMultilevel"/>
    <w:tmpl w:val="0010BB88"/>
    <w:lvl w:ilvl="0" w:tplc="E314F434">
      <w:start w:val="1"/>
      <w:numFmt w:val="decimal"/>
      <w:lvlText w:val="%1."/>
      <w:lvlJc w:val="left"/>
      <w:pPr>
        <w:ind w:left="420" w:hanging="360"/>
      </w:pPr>
      <w:rPr>
        <w:rFonts w:ascii="Times New Roman" w:hAnsi="Times New Roman" w:cs="Times New Roman" w:hint="default"/>
        <w:sz w:val="22"/>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89" w15:restartNumberingAfterBreak="0">
    <w:nsid w:val="71E648A2"/>
    <w:multiLevelType w:val="multilevel"/>
    <w:tmpl w:val="F684C3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2993153"/>
    <w:multiLevelType w:val="multilevel"/>
    <w:tmpl w:val="0456D83A"/>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2D80999"/>
    <w:multiLevelType w:val="multilevel"/>
    <w:tmpl w:val="F684C3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33C1996"/>
    <w:multiLevelType w:val="multilevel"/>
    <w:tmpl w:val="875C47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15:restartNumberingAfterBreak="0">
    <w:nsid w:val="73FC6E94"/>
    <w:multiLevelType w:val="hybridMultilevel"/>
    <w:tmpl w:val="FFE6CD6C"/>
    <w:lvl w:ilvl="0" w:tplc="44E09174">
      <w:start w:val="1"/>
      <w:numFmt w:val="lowerLetter"/>
      <w:lvlText w:val="%1."/>
      <w:lvlJc w:val="left"/>
      <w:pPr>
        <w:ind w:left="1440" w:hanging="360"/>
      </w:pPr>
      <w:rPr>
        <w:rFonts w:ascii="Cambria" w:hAnsi="Cambria" w:cs="Segoe UI" w:hint="default"/>
        <w:b/>
        <w:bCs/>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4" w15:restartNumberingAfterBreak="0">
    <w:nsid w:val="740A6935"/>
    <w:multiLevelType w:val="multilevel"/>
    <w:tmpl w:val="F684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7B1F4DA"/>
    <w:multiLevelType w:val="hybridMultilevel"/>
    <w:tmpl w:val="BEDD679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79F803EC"/>
    <w:multiLevelType w:val="multilevel"/>
    <w:tmpl w:val="F684C3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CCF5F82"/>
    <w:multiLevelType w:val="multilevel"/>
    <w:tmpl w:val="9B2C69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8" w15:restartNumberingAfterBreak="0">
    <w:nsid w:val="7E1D79FC"/>
    <w:multiLevelType w:val="multilevel"/>
    <w:tmpl w:val="38A6C1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7E526264"/>
    <w:multiLevelType w:val="multilevel"/>
    <w:tmpl w:val="F684C3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FF773C0"/>
    <w:multiLevelType w:val="multilevel"/>
    <w:tmpl w:val="F684C3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4272621">
    <w:abstractNumId w:val="63"/>
  </w:num>
  <w:num w:numId="2" w16cid:durableId="1088309160">
    <w:abstractNumId w:val="35"/>
  </w:num>
  <w:num w:numId="3" w16cid:durableId="1954629768">
    <w:abstractNumId w:val="43"/>
  </w:num>
  <w:num w:numId="4" w16cid:durableId="834034670">
    <w:abstractNumId w:val="28"/>
  </w:num>
  <w:num w:numId="5" w16cid:durableId="1610812223">
    <w:abstractNumId w:val="68"/>
  </w:num>
  <w:num w:numId="6" w16cid:durableId="1604649537">
    <w:abstractNumId w:val="48"/>
  </w:num>
  <w:num w:numId="7" w16cid:durableId="807624552">
    <w:abstractNumId w:val="44"/>
  </w:num>
  <w:num w:numId="8" w16cid:durableId="23673982">
    <w:abstractNumId w:val="9"/>
  </w:num>
  <w:num w:numId="9" w16cid:durableId="1879782156">
    <w:abstractNumId w:val="23"/>
  </w:num>
  <w:num w:numId="10" w16cid:durableId="553661267">
    <w:abstractNumId w:val="70"/>
  </w:num>
  <w:num w:numId="11" w16cid:durableId="1414738122">
    <w:abstractNumId w:val="21"/>
  </w:num>
  <w:num w:numId="12" w16cid:durableId="1365867545">
    <w:abstractNumId w:val="47"/>
  </w:num>
  <w:num w:numId="13" w16cid:durableId="1405378191">
    <w:abstractNumId w:val="15"/>
  </w:num>
  <w:num w:numId="14" w16cid:durableId="1631085875">
    <w:abstractNumId w:val="26"/>
  </w:num>
  <w:num w:numId="15" w16cid:durableId="1018502323">
    <w:abstractNumId w:val="2"/>
  </w:num>
  <w:num w:numId="16" w16cid:durableId="1452935432">
    <w:abstractNumId w:val="14"/>
  </w:num>
  <w:num w:numId="17" w16cid:durableId="1882547948">
    <w:abstractNumId w:val="79"/>
  </w:num>
  <w:num w:numId="18" w16cid:durableId="1825244954">
    <w:abstractNumId w:val="89"/>
  </w:num>
  <w:num w:numId="19" w16cid:durableId="156000374">
    <w:abstractNumId w:val="98"/>
  </w:num>
  <w:num w:numId="20" w16cid:durableId="2118132247">
    <w:abstractNumId w:val="52"/>
  </w:num>
  <w:num w:numId="21" w16cid:durableId="2084061654">
    <w:abstractNumId w:val="62"/>
  </w:num>
  <w:num w:numId="22" w16cid:durableId="232787129">
    <w:abstractNumId w:val="82"/>
  </w:num>
  <w:num w:numId="23" w16cid:durableId="818229259">
    <w:abstractNumId w:val="20"/>
  </w:num>
  <w:num w:numId="24" w16cid:durableId="207685130">
    <w:abstractNumId w:val="64"/>
  </w:num>
  <w:num w:numId="25" w16cid:durableId="845826309">
    <w:abstractNumId w:val="18"/>
  </w:num>
  <w:num w:numId="26" w16cid:durableId="1767722969">
    <w:abstractNumId w:val="8"/>
  </w:num>
  <w:num w:numId="27" w16cid:durableId="1394890312">
    <w:abstractNumId w:val="72"/>
  </w:num>
  <w:num w:numId="28" w16cid:durableId="2144880012">
    <w:abstractNumId w:val="6"/>
  </w:num>
  <w:num w:numId="29" w16cid:durableId="725641480">
    <w:abstractNumId w:val="36"/>
  </w:num>
  <w:num w:numId="30" w16cid:durableId="498348000">
    <w:abstractNumId w:val="80"/>
  </w:num>
  <w:num w:numId="31" w16cid:durableId="127599467">
    <w:abstractNumId w:val="38"/>
  </w:num>
  <w:num w:numId="32" w16cid:durableId="1993025926">
    <w:abstractNumId w:val="53"/>
  </w:num>
  <w:num w:numId="33" w16cid:durableId="1611358268">
    <w:abstractNumId w:val="42"/>
  </w:num>
  <w:num w:numId="34" w16cid:durableId="1658144105">
    <w:abstractNumId w:val="12"/>
  </w:num>
  <w:num w:numId="35" w16cid:durableId="1043284667">
    <w:abstractNumId w:val="56"/>
  </w:num>
  <w:num w:numId="36" w16cid:durableId="540047091">
    <w:abstractNumId w:val="13"/>
  </w:num>
  <w:num w:numId="37" w16cid:durableId="1021978194">
    <w:abstractNumId w:val="100"/>
  </w:num>
  <w:num w:numId="38" w16cid:durableId="250702188">
    <w:abstractNumId w:val="86"/>
  </w:num>
  <w:num w:numId="39" w16cid:durableId="1001354952">
    <w:abstractNumId w:val="61"/>
  </w:num>
  <w:num w:numId="40" w16cid:durableId="1118908915">
    <w:abstractNumId w:val="33"/>
  </w:num>
  <w:num w:numId="41" w16cid:durableId="2025015289">
    <w:abstractNumId w:val="75"/>
  </w:num>
  <w:num w:numId="42" w16cid:durableId="1995377716">
    <w:abstractNumId w:val="92"/>
  </w:num>
  <w:num w:numId="43" w16cid:durableId="1172525447">
    <w:abstractNumId w:val="71"/>
  </w:num>
  <w:num w:numId="44" w16cid:durableId="1744716413">
    <w:abstractNumId w:val="96"/>
  </w:num>
  <w:num w:numId="45" w16cid:durableId="1301888561">
    <w:abstractNumId w:val="78"/>
  </w:num>
  <w:num w:numId="46" w16cid:durableId="1638533672">
    <w:abstractNumId w:val="16"/>
  </w:num>
  <w:num w:numId="47" w16cid:durableId="680161239">
    <w:abstractNumId w:val="24"/>
  </w:num>
  <w:num w:numId="48" w16cid:durableId="1887375990">
    <w:abstractNumId w:val="17"/>
  </w:num>
  <w:num w:numId="49" w16cid:durableId="1964191243">
    <w:abstractNumId w:val="67"/>
  </w:num>
  <w:num w:numId="50" w16cid:durableId="853298760">
    <w:abstractNumId w:val="32"/>
  </w:num>
  <w:num w:numId="51" w16cid:durableId="566763448">
    <w:abstractNumId w:val="4"/>
  </w:num>
  <w:num w:numId="52" w16cid:durableId="2016494631">
    <w:abstractNumId w:val="58"/>
  </w:num>
  <w:num w:numId="53" w16cid:durableId="1183977159">
    <w:abstractNumId w:val="10"/>
  </w:num>
  <w:num w:numId="54" w16cid:durableId="197402937">
    <w:abstractNumId w:val="7"/>
  </w:num>
  <w:num w:numId="55" w16cid:durableId="2045015251">
    <w:abstractNumId w:val="73"/>
  </w:num>
  <w:num w:numId="56" w16cid:durableId="1314673350">
    <w:abstractNumId w:val="29"/>
  </w:num>
  <w:num w:numId="57" w16cid:durableId="1942028932">
    <w:abstractNumId w:val="25"/>
  </w:num>
  <w:num w:numId="58" w16cid:durableId="1829637175">
    <w:abstractNumId w:val="57"/>
  </w:num>
  <w:num w:numId="59" w16cid:durableId="1544365244">
    <w:abstractNumId w:val="94"/>
  </w:num>
  <w:num w:numId="60" w16cid:durableId="896816978">
    <w:abstractNumId w:val="84"/>
  </w:num>
  <w:num w:numId="61" w16cid:durableId="552500056">
    <w:abstractNumId w:val="37"/>
  </w:num>
  <w:num w:numId="62" w16cid:durableId="665061464">
    <w:abstractNumId w:val="34"/>
  </w:num>
  <w:num w:numId="63" w16cid:durableId="828519051">
    <w:abstractNumId w:val="49"/>
  </w:num>
  <w:num w:numId="64" w16cid:durableId="1541699320">
    <w:abstractNumId w:val="99"/>
  </w:num>
  <w:num w:numId="65" w16cid:durableId="1272470636">
    <w:abstractNumId w:val="27"/>
  </w:num>
  <w:num w:numId="66" w16cid:durableId="1934314938">
    <w:abstractNumId w:val="66"/>
  </w:num>
  <w:num w:numId="67" w16cid:durableId="462192293">
    <w:abstractNumId w:val="83"/>
  </w:num>
  <w:num w:numId="68" w16cid:durableId="1004623117">
    <w:abstractNumId w:val="51"/>
  </w:num>
  <w:num w:numId="69" w16cid:durableId="1792550771">
    <w:abstractNumId w:val="39"/>
  </w:num>
  <w:num w:numId="70" w16cid:durableId="1782606032">
    <w:abstractNumId w:val="87"/>
  </w:num>
  <w:num w:numId="71" w16cid:durableId="582644433">
    <w:abstractNumId w:val="41"/>
  </w:num>
  <w:num w:numId="72" w16cid:durableId="866942215">
    <w:abstractNumId w:val="85"/>
  </w:num>
  <w:num w:numId="73" w16cid:durableId="774135786">
    <w:abstractNumId w:val="69"/>
  </w:num>
  <w:num w:numId="74" w16cid:durableId="1376004119">
    <w:abstractNumId w:val="91"/>
  </w:num>
  <w:num w:numId="75" w16cid:durableId="142821848">
    <w:abstractNumId w:val="40"/>
  </w:num>
  <w:num w:numId="76" w16cid:durableId="359278378">
    <w:abstractNumId w:val="76"/>
  </w:num>
  <w:num w:numId="77" w16cid:durableId="28841574">
    <w:abstractNumId w:val="59"/>
  </w:num>
  <w:num w:numId="78" w16cid:durableId="1477137752">
    <w:abstractNumId w:val="54"/>
  </w:num>
  <w:num w:numId="79" w16cid:durableId="902058818">
    <w:abstractNumId w:val="31"/>
  </w:num>
  <w:num w:numId="80" w16cid:durableId="354574541">
    <w:abstractNumId w:val="97"/>
  </w:num>
  <w:num w:numId="81" w16cid:durableId="539821589">
    <w:abstractNumId w:val="55"/>
  </w:num>
  <w:num w:numId="82" w16cid:durableId="330253858">
    <w:abstractNumId w:val="81"/>
  </w:num>
  <w:num w:numId="83" w16cid:durableId="576402526">
    <w:abstractNumId w:val="45"/>
  </w:num>
  <w:num w:numId="84" w16cid:durableId="1048410020">
    <w:abstractNumId w:val="77"/>
  </w:num>
  <w:num w:numId="85" w16cid:durableId="1888180800">
    <w:abstractNumId w:val="30"/>
  </w:num>
  <w:num w:numId="86" w16cid:durableId="662003167">
    <w:abstractNumId w:val="60"/>
  </w:num>
  <w:num w:numId="87" w16cid:durableId="1152798724">
    <w:abstractNumId w:val="93"/>
  </w:num>
  <w:num w:numId="88" w16cid:durableId="593052643">
    <w:abstractNumId w:val="88"/>
  </w:num>
  <w:num w:numId="89" w16cid:durableId="1267888942">
    <w:abstractNumId w:val="5"/>
  </w:num>
  <w:num w:numId="90" w16cid:durableId="760489014">
    <w:abstractNumId w:val="22"/>
  </w:num>
  <w:num w:numId="91" w16cid:durableId="603540955">
    <w:abstractNumId w:val="19"/>
  </w:num>
  <w:num w:numId="92" w16cid:durableId="1836652715">
    <w:abstractNumId w:val="11"/>
  </w:num>
  <w:num w:numId="93" w16cid:durableId="503015215">
    <w:abstractNumId w:val="90"/>
  </w:num>
  <w:num w:numId="94" w16cid:durableId="1036851502">
    <w:abstractNumId w:val="46"/>
  </w:num>
  <w:num w:numId="95" w16cid:durableId="172378716">
    <w:abstractNumId w:val="74"/>
  </w:num>
  <w:num w:numId="96" w16cid:durableId="1740395938">
    <w:abstractNumId w:val="65"/>
  </w:num>
  <w:num w:numId="97" w16cid:durableId="1054697374">
    <w:abstractNumId w:val="0"/>
  </w:num>
  <w:num w:numId="98" w16cid:durableId="740099139">
    <w:abstractNumId w:val="95"/>
  </w:num>
  <w:num w:numId="99" w16cid:durableId="1201937023">
    <w:abstractNumId w:val="3"/>
  </w:num>
  <w:num w:numId="100" w16cid:durableId="193615585">
    <w:abstractNumId w:val="50"/>
  </w:num>
  <w:num w:numId="101" w16cid:durableId="672414928">
    <w:abstractNumId w:val="1"/>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E48"/>
    <w:rsid w:val="00050AAF"/>
    <w:rsid w:val="00050AE8"/>
    <w:rsid w:val="000528E7"/>
    <w:rsid w:val="00057629"/>
    <w:rsid w:val="00077C07"/>
    <w:rsid w:val="00082D12"/>
    <w:rsid w:val="00083142"/>
    <w:rsid w:val="00094D10"/>
    <w:rsid w:val="00096528"/>
    <w:rsid w:val="000A4879"/>
    <w:rsid w:val="000B3515"/>
    <w:rsid w:val="000B5DF1"/>
    <w:rsid w:val="000B7D22"/>
    <w:rsid w:val="000D4AAF"/>
    <w:rsid w:val="001108DD"/>
    <w:rsid w:val="00116810"/>
    <w:rsid w:val="0012340E"/>
    <w:rsid w:val="00126AF4"/>
    <w:rsid w:val="00144FD3"/>
    <w:rsid w:val="00153D34"/>
    <w:rsid w:val="00157F15"/>
    <w:rsid w:val="00197118"/>
    <w:rsid w:val="001A057C"/>
    <w:rsid w:val="001B5E64"/>
    <w:rsid w:val="001C2BA3"/>
    <w:rsid w:val="001C480C"/>
    <w:rsid w:val="001F400D"/>
    <w:rsid w:val="002064EE"/>
    <w:rsid w:val="0023036B"/>
    <w:rsid w:val="00230E11"/>
    <w:rsid w:val="002363CC"/>
    <w:rsid w:val="00242953"/>
    <w:rsid w:val="002473CD"/>
    <w:rsid w:val="00266239"/>
    <w:rsid w:val="002745A2"/>
    <w:rsid w:val="00275EFB"/>
    <w:rsid w:val="00290D14"/>
    <w:rsid w:val="002A775E"/>
    <w:rsid w:val="002C03AB"/>
    <w:rsid w:val="002C7C27"/>
    <w:rsid w:val="002F15D2"/>
    <w:rsid w:val="002F4EE3"/>
    <w:rsid w:val="00301114"/>
    <w:rsid w:val="00305F3E"/>
    <w:rsid w:val="003228CC"/>
    <w:rsid w:val="00352E67"/>
    <w:rsid w:val="003951BB"/>
    <w:rsid w:val="003B15D2"/>
    <w:rsid w:val="003C04C1"/>
    <w:rsid w:val="003C150A"/>
    <w:rsid w:val="003C609E"/>
    <w:rsid w:val="003C7007"/>
    <w:rsid w:val="003E72FF"/>
    <w:rsid w:val="004074D0"/>
    <w:rsid w:val="0041607F"/>
    <w:rsid w:val="00417306"/>
    <w:rsid w:val="00425B88"/>
    <w:rsid w:val="00427DBF"/>
    <w:rsid w:val="0045221D"/>
    <w:rsid w:val="00453BEE"/>
    <w:rsid w:val="00466B53"/>
    <w:rsid w:val="004744B9"/>
    <w:rsid w:val="00483DB5"/>
    <w:rsid w:val="00484FF6"/>
    <w:rsid w:val="0049703E"/>
    <w:rsid w:val="004B2720"/>
    <w:rsid w:val="004E2210"/>
    <w:rsid w:val="004F51F0"/>
    <w:rsid w:val="004F6D9A"/>
    <w:rsid w:val="005022C1"/>
    <w:rsid w:val="00510302"/>
    <w:rsid w:val="00515DBC"/>
    <w:rsid w:val="00524C9F"/>
    <w:rsid w:val="00545A89"/>
    <w:rsid w:val="00550FC2"/>
    <w:rsid w:val="00572451"/>
    <w:rsid w:val="00572ABC"/>
    <w:rsid w:val="0057661A"/>
    <w:rsid w:val="00586B97"/>
    <w:rsid w:val="0059290A"/>
    <w:rsid w:val="005A498F"/>
    <w:rsid w:val="005B5534"/>
    <w:rsid w:val="005D7C5C"/>
    <w:rsid w:val="005F53D1"/>
    <w:rsid w:val="00606159"/>
    <w:rsid w:val="00615B6E"/>
    <w:rsid w:val="0062295B"/>
    <w:rsid w:val="00622CC8"/>
    <w:rsid w:val="006407EB"/>
    <w:rsid w:val="00641EA3"/>
    <w:rsid w:val="006449D1"/>
    <w:rsid w:val="006459CF"/>
    <w:rsid w:val="00655399"/>
    <w:rsid w:val="00664C9A"/>
    <w:rsid w:val="006964AB"/>
    <w:rsid w:val="006C4C1C"/>
    <w:rsid w:val="006E38DC"/>
    <w:rsid w:val="006F0AC1"/>
    <w:rsid w:val="006F79A2"/>
    <w:rsid w:val="007263E3"/>
    <w:rsid w:val="00730562"/>
    <w:rsid w:val="007342C5"/>
    <w:rsid w:val="00734AA9"/>
    <w:rsid w:val="0074634B"/>
    <w:rsid w:val="00761E1A"/>
    <w:rsid w:val="007622C0"/>
    <w:rsid w:val="007736E4"/>
    <w:rsid w:val="00795286"/>
    <w:rsid w:val="0079618B"/>
    <w:rsid w:val="0079744B"/>
    <w:rsid w:val="007C5B97"/>
    <w:rsid w:val="007F3717"/>
    <w:rsid w:val="007F3D21"/>
    <w:rsid w:val="00802F8D"/>
    <w:rsid w:val="008100C9"/>
    <w:rsid w:val="00814CDB"/>
    <w:rsid w:val="008316D9"/>
    <w:rsid w:val="00833343"/>
    <w:rsid w:val="00837509"/>
    <w:rsid w:val="00853C39"/>
    <w:rsid w:val="00856CCD"/>
    <w:rsid w:val="00861535"/>
    <w:rsid w:val="008736C6"/>
    <w:rsid w:val="00874420"/>
    <w:rsid w:val="008803DA"/>
    <w:rsid w:val="008804C9"/>
    <w:rsid w:val="0088140D"/>
    <w:rsid w:val="00883F42"/>
    <w:rsid w:val="008852DF"/>
    <w:rsid w:val="00890AEC"/>
    <w:rsid w:val="008A4E03"/>
    <w:rsid w:val="008A6FAE"/>
    <w:rsid w:val="008C0337"/>
    <w:rsid w:val="008D5339"/>
    <w:rsid w:val="008F1935"/>
    <w:rsid w:val="0091785F"/>
    <w:rsid w:val="00934DAE"/>
    <w:rsid w:val="009508DE"/>
    <w:rsid w:val="00952C17"/>
    <w:rsid w:val="00961C2A"/>
    <w:rsid w:val="00962548"/>
    <w:rsid w:val="0096261E"/>
    <w:rsid w:val="00976919"/>
    <w:rsid w:val="009772FB"/>
    <w:rsid w:val="00990762"/>
    <w:rsid w:val="009A5EB5"/>
    <w:rsid w:val="009C1A39"/>
    <w:rsid w:val="009C4A93"/>
    <w:rsid w:val="009D57BF"/>
    <w:rsid w:val="009E4FEA"/>
    <w:rsid w:val="00A00B87"/>
    <w:rsid w:val="00A045EE"/>
    <w:rsid w:val="00A15E73"/>
    <w:rsid w:val="00A16140"/>
    <w:rsid w:val="00A26E48"/>
    <w:rsid w:val="00A7255F"/>
    <w:rsid w:val="00A945F8"/>
    <w:rsid w:val="00AC41AA"/>
    <w:rsid w:val="00AC5DF9"/>
    <w:rsid w:val="00AC6BD9"/>
    <w:rsid w:val="00AD3C42"/>
    <w:rsid w:val="00AD3FE2"/>
    <w:rsid w:val="00AE3812"/>
    <w:rsid w:val="00B33351"/>
    <w:rsid w:val="00B34553"/>
    <w:rsid w:val="00B411A4"/>
    <w:rsid w:val="00B63798"/>
    <w:rsid w:val="00B64C8A"/>
    <w:rsid w:val="00B721C1"/>
    <w:rsid w:val="00B82264"/>
    <w:rsid w:val="00BA1BF1"/>
    <w:rsid w:val="00BB0611"/>
    <w:rsid w:val="00BB186E"/>
    <w:rsid w:val="00BC04DF"/>
    <w:rsid w:val="00BC4C64"/>
    <w:rsid w:val="00BF75D2"/>
    <w:rsid w:val="00C03A95"/>
    <w:rsid w:val="00C14305"/>
    <w:rsid w:val="00C36A80"/>
    <w:rsid w:val="00C426B1"/>
    <w:rsid w:val="00C42702"/>
    <w:rsid w:val="00C51814"/>
    <w:rsid w:val="00C7671B"/>
    <w:rsid w:val="00C85D48"/>
    <w:rsid w:val="00C86274"/>
    <w:rsid w:val="00CC4498"/>
    <w:rsid w:val="00CD5211"/>
    <w:rsid w:val="00CD7FAE"/>
    <w:rsid w:val="00CE0264"/>
    <w:rsid w:val="00CE3BCA"/>
    <w:rsid w:val="00CF4A83"/>
    <w:rsid w:val="00D02E78"/>
    <w:rsid w:val="00D1283C"/>
    <w:rsid w:val="00D16256"/>
    <w:rsid w:val="00D17ABD"/>
    <w:rsid w:val="00D24445"/>
    <w:rsid w:val="00D2585F"/>
    <w:rsid w:val="00D346E0"/>
    <w:rsid w:val="00D363F3"/>
    <w:rsid w:val="00D47B97"/>
    <w:rsid w:val="00D55684"/>
    <w:rsid w:val="00DA3810"/>
    <w:rsid w:val="00DB48A8"/>
    <w:rsid w:val="00DE533D"/>
    <w:rsid w:val="00DF0D97"/>
    <w:rsid w:val="00DF276A"/>
    <w:rsid w:val="00DF4257"/>
    <w:rsid w:val="00E02C13"/>
    <w:rsid w:val="00E04942"/>
    <w:rsid w:val="00E3083C"/>
    <w:rsid w:val="00E61454"/>
    <w:rsid w:val="00E70D2C"/>
    <w:rsid w:val="00E726B5"/>
    <w:rsid w:val="00E80781"/>
    <w:rsid w:val="00EB43DD"/>
    <w:rsid w:val="00EC4C2C"/>
    <w:rsid w:val="00EC7247"/>
    <w:rsid w:val="00ED7CA5"/>
    <w:rsid w:val="00EF0DC0"/>
    <w:rsid w:val="00F210AB"/>
    <w:rsid w:val="00F27E12"/>
    <w:rsid w:val="00F31B0A"/>
    <w:rsid w:val="00F32EA4"/>
    <w:rsid w:val="00F41CB6"/>
    <w:rsid w:val="00F44039"/>
    <w:rsid w:val="00F541E6"/>
    <w:rsid w:val="00F56BFA"/>
    <w:rsid w:val="00F7223A"/>
    <w:rsid w:val="00F75BD0"/>
    <w:rsid w:val="00F771EF"/>
    <w:rsid w:val="00F8266D"/>
    <w:rsid w:val="00F86B59"/>
    <w:rsid w:val="00F93AF9"/>
    <w:rsid w:val="00F93C51"/>
    <w:rsid w:val="00F9483C"/>
    <w:rsid w:val="00FB7020"/>
    <w:rsid w:val="00FC2D69"/>
    <w:rsid w:val="00FC4251"/>
    <w:rsid w:val="00FD07DE"/>
    <w:rsid w:val="00FD0FC0"/>
    <w:rsid w:val="00FE75A0"/>
    <w:rsid w:val="00FF3E0B"/>
    <w:rsid w:val="00FF7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17407"/>
  <w15:chartTrackingRefBased/>
  <w15:docId w15:val="{9178D5D3-B929-47EA-A028-CCDC090E5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adpis2"/>
    <w:link w:val="Nadpis1Char"/>
    <w:qFormat/>
    <w:rsid w:val="004074D0"/>
    <w:pPr>
      <w:keepNext/>
      <w:numPr>
        <w:numId w:val="85"/>
      </w:numPr>
      <w:spacing w:before="80" w:after="0" w:line="240" w:lineRule="auto"/>
      <w:jc w:val="center"/>
      <w:outlineLvl w:val="0"/>
    </w:pPr>
    <w:rPr>
      <w:rFonts w:ascii="Times New Roman" w:eastAsia="Times New Roman" w:hAnsi="Times New Roman" w:cs="Times New Roman"/>
      <w:b/>
      <w:bCs/>
      <w:sz w:val="24"/>
      <w:szCs w:val="24"/>
      <w:lang w:eastAsia="cs-CZ"/>
    </w:rPr>
  </w:style>
  <w:style w:type="paragraph" w:styleId="Nadpis2">
    <w:name w:val="heading 2"/>
    <w:basedOn w:val="Normln"/>
    <w:next w:val="Normln"/>
    <w:link w:val="Nadpis2Char"/>
    <w:uiPriority w:val="9"/>
    <w:semiHidden/>
    <w:unhideWhenUsed/>
    <w:qFormat/>
    <w:rsid w:val="004074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sonormal0">
    <w:name w:val="msonormal"/>
    <w:basedOn w:val="Normln"/>
    <w:rsid w:val="00A26E4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A26E4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eop">
    <w:name w:val="eop"/>
    <w:basedOn w:val="Standardnpsmoodstavce"/>
    <w:rsid w:val="00A26E48"/>
  </w:style>
  <w:style w:type="character" w:customStyle="1" w:styleId="textrun">
    <w:name w:val="textrun"/>
    <w:basedOn w:val="Standardnpsmoodstavce"/>
    <w:rsid w:val="00A26E48"/>
  </w:style>
  <w:style w:type="character" w:customStyle="1" w:styleId="normaltextrun">
    <w:name w:val="normaltextrun"/>
    <w:basedOn w:val="Standardnpsmoodstavce"/>
    <w:rsid w:val="00A26E48"/>
  </w:style>
  <w:style w:type="paragraph" w:customStyle="1" w:styleId="outlineelement">
    <w:name w:val="outlineelement"/>
    <w:basedOn w:val="Normln"/>
    <w:rsid w:val="00A26E4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abrun">
    <w:name w:val="tabrun"/>
    <w:basedOn w:val="Standardnpsmoodstavce"/>
    <w:rsid w:val="00A26E48"/>
  </w:style>
  <w:style w:type="character" w:customStyle="1" w:styleId="tabchar">
    <w:name w:val="tabchar"/>
    <w:basedOn w:val="Standardnpsmoodstavce"/>
    <w:rsid w:val="00A26E48"/>
  </w:style>
  <w:style w:type="character" w:customStyle="1" w:styleId="tableaderchars">
    <w:name w:val="tableaderchars"/>
    <w:basedOn w:val="Standardnpsmoodstavce"/>
    <w:rsid w:val="00A26E48"/>
  </w:style>
  <w:style w:type="character" w:styleId="Hypertextovodkaz">
    <w:name w:val="Hyperlink"/>
    <w:basedOn w:val="Standardnpsmoodstavce"/>
    <w:uiPriority w:val="99"/>
    <w:unhideWhenUsed/>
    <w:rsid w:val="00A26E48"/>
    <w:rPr>
      <w:color w:val="0000FF"/>
      <w:u w:val="single"/>
    </w:rPr>
  </w:style>
  <w:style w:type="character" w:styleId="Sledovanodkaz">
    <w:name w:val="FollowedHyperlink"/>
    <w:basedOn w:val="Standardnpsmoodstavce"/>
    <w:uiPriority w:val="99"/>
    <w:semiHidden/>
    <w:unhideWhenUsed/>
    <w:rsid w:val="00A26E48"/>
    <w:rPr>
      <w:color w:val="800080"/>
      <w:u w:val="single"/>
    </w:rPr>
  </w:style>
  <w:style w:type="character" w:customStyle="1" w:styleId="Nadpis1Char">
    <w:name w:val="Nadpis 1 Char"/>
    <w:basedOn w:val="Standardnpsmoodstavce"/>
    <w:link w:val="Nadpis1"/>
    <w:rsid w:val="004074D0"/>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unhideWhenUsed/>
    <w:rsid w:val="004074D0"/>
    <w:pPr>
      <w:spacing w:after="120"/>
    </w:pPr>
  </w:style>
  <w:style w:type="character" w:customStyle="1" w:styleId="ZkladntextChar">
    <w:name w:val="Základní text Char"/>
    <w:basedOn w:val="Standardnpsmoodstavce"/>
    <w:link w:val="Zkladntext"/>
    <w:uiPriority w:val="99"/>
    <w:rsid w:val="004074D0"/>
  </w:style>
  <w:style w:type="paragraph" w:customStyle="1" w:styleId="Textodst1sl">
    <w:name w:val="Text odst.1čísl"/>
    <w:basedOn w:val="Normln"/>
    <w:rsid w:val="004074D0"/>
    <w:pPr>
      <w:numPr>
        <w:ilvl w:val="1"/>
        <w:numId w:val="85"/>
      </w:numPr>
      <w:tabs>
        <w:tab w:val="left" w:pos="0"/>
        <w:tab w:val="left" w:pos="284"/>
      </w:tabs>
      <w:spacing w:before="80" w:after="0" w:line="240" w:lineRule="auto"/>
      <w:jc w:val="both"/>
      <w:outlineLvl w:val="1"/>
    </w:pPr>
    <w:rPr>
      <w:rFonts w:ascii="Times New Roman" w:eastAsia="Times New Roman" w:hAnsi="Times New Roman" w:cs="Times New Roman"/>
      <w:sz w:val="24"/>
      <w:szCs w:val="20"/>
      <w:lang w:eastAsia="cs-CZ"/>
    </w:rPr>
  </w:style>
  <w:style w:type="paragraph" w:customStyle="1" w:styleId="Textodst3psmena">
    <w:name w:val="Text odst. 3 písmena"/>
    <w:basedOn w:val="Textodst1sl"/>
    <w:rsid w:val="004074D0"/>
    <w:pPr>
      <w:numPr>
        <w:ilvl w:val="3"/>
      </w:numPr>
      <w:spacing w:before="0"/>
      <w:outlineLvl w:val="3"/>
    </w:pPr>
  </w:style>
  <w:style w:type="paragraph" w:customStyle="1" w:styleId="Textodst2slovan">
    <w:name w:val="Text odst.2 číslovaný"/>
    <w:basedOn w:val="Textodst1sl"/>
    <w:rsid w:val="004074D0"/>
    <w:pPr>
      <w:numPr>
        <w:ilvl w:val="2"/>
      </w:numPr>
      <w:tabs>
        <w:tab w:val="clear" w:pos="0"/>
        <w:tab w:val="clear" w:pos="284"/>
      </w:tabs>
      <w:spacing w:before="0"/>
      <w:outlineLvl w:val="2"/>
    </w:pPr>
  </w:style>
  <w:style w:type="character" w:customStyle="1" w:styleId="tsubjname">
    <w:name w:val="tsubjname"/>
    <w:basedOn w:val="Standardnpsmoodstavce"/>
    <w:rsid w:val="004074D0"/>
  </w:style>
  <w:style w:type="paragraph" w:styleId="Normlnweb">
    <w:name w:val="Normal (Web)"/>
    <w:basedOn w:val="Normln"/>
    <w:uiPriority w:val="99"/>
    <w:rsid w:val="004074D0"/>
    <w:pPr>
      <w:spacing w:before="100" w:beforeAutospacing="1" w:after="100" w:afterAutospacing="1" w:line="240" w:lineRule="auto"/>
    </w:pPr>
    <w:rPr>
      <w:rFonts w:ascii="Courier New" w:eastAsia="Times New Roman" w:hAnsi="Courier New" w:cs="Courier New"/>
      <w:sz w:val="24"/>
      <w:szCs w:val="24"/>
      <w:lang w:eastAsia="cs-CZ"/>
    </w:rPr>
  </w:style>
  <w:style w:type="character" w:customStyle="1" w:styleId="Nadpis2Char">
    <w:name w:val="Nadpis 2 Char"/>
    <w:basedOn w:val="Standardnpsmoodstavce"/>
    <w:link w:val="Nadpis2"/>
    <w:uiPriority w:val="9"/>
    <w:semiHidden/>
    <w:rsid w:val="004074D0"/>
    <w:rPr>
      <w:rFonts w:asciiTheme="majorHAnsi" w:eastAsiaTheme="majorEastAsia" w:hAnsiTheme="majorHAnsi" w:cstheme="majorBidi"/>
      <w:color w:val="2F5496" w:themeColor="accent1" w:themeShade="BF"/>
      <w:sz w:val="26"/>
      <w:szCs w:val="26"/>
    </w:rPr>
  </w:style>
  <w:style w:type="paragraph" w:styleId="Odstavecseseznamem">
    <w:name w:val="List Paragraph"/>
    <w:aliases w:val="Styl2,Conclusion de partie"/>
    <w:basedOn w:val="Normln"/>
    <w:link w:val="OdstavecseseznamemChar"/>
    <w:qFormat/>
    <w:rsid w:val="00934DAE"/>
    <w:pPr>
      <w:ind w:left="720"/>
      <w:contextualSpacing/>
    </w:pPr>
  </w:style>
  <w:style w:type="character" w:customStyle="1" w:styleId="OdstavecseseznamemChar">
    <w:name w:val="Odstavec se seznamem Char"/>
    <w:aliases w:val="Styl2 Char,Conclusion de partie Char"/>
    <w:link w:val="Odstavecseseznamem"/>
    <w:locked/>
    <w:rsid w:val="00934DAE"/>
  </w:style>
  <w:style w:type="character" w:styleId="Odkaznakoment">
    <w:name w:val="annotation reference"/>
    <w:basedOn w:val="Standardnpsmoodstavce"/>
    <w:uiPriority w:val="99"/>
    <w:unhideWhenUsed/>
    <w:rsid w:val="00934DAE"/>
    <w:rPr>
      <w:sz w:val="16"/>
      <w:szCs w:val="16"/>
    </w:rPr>
  </w:style>
  <w:style w:type="paragraph" w:styleId="Textkomente">
    <w:name w:val="annotation text"/>
    <w:basedOn w:val="Normln"/>
    <w:link w:val="TextkomenteChar"/>
    <w:uiPriority w:val="99"/>
    <w:unhideWhenUsed/>
    <w:rsid w:val="00934DAE"/>
    <w:pPr>
      <w:spacing w:line="240" w:lineRule="auto"/>
    </w:pPr>
    <w:rPr>
      <w:sz w:val="20"/>
      <w:szCs w:val="20"/>
    </w:rPr>
  </w:style>
  <w:style w:type="character" w:customStyle="1" w:styleId="TextkomenteChar">
    <w:name w:val="Text komentáře Char"/>
    <w:basedOn w:val="Standardnpsmoodstavce"/>
    <w:link w:val="Textkomente"/>
    <w:uiPriority w:val="99"/>
    <w:rsid w:val="00934DAE"/>
    <w:rPr>
      <w:sz w:val="20"/>
      <w:szCs w:val="20"/>
    </w:rPr>
  </w:style>
  <w:style w:type="paragraph" w:styleId="Pedmtkomente">
    <w:name w:val="annotation subject"/>
    <w:basedOn w:val="Textkomente"/>
    <w:next w:val="Textkomente"/>
    <w:link w:val="PedmtkomenteChar"/>
    <w:uiPriority w:val="99"/>
    <w:semiHidden/>
    <w:unhideWhenUsed/>
    <w:rsid w:val="005F53D1"/>
    <w:rPr>
      <w:b/>
      <w:bCs/>
    </w:rPr>
  </w:style>
  <w:style w:type="character" w:customStyle="1" w:styleId="PedmtkomenteChar">
    <w:name w:val="Předmět komentáře Char"/>
    <w:basedOn w:val="TextkomenteChar"/>
    <w:link w:val="Pedmtkomente"/>
    <w:uiPriority w:val="99"/>
    <w:semiHidden/>
    <w:rsid w:val="005F53D1"/>
    <w:rPr>
      <w:b/>
      <w:bCs/>
      <w:sz w:val="20"/>
      <w:szCs w:val="20"/>
    </w:rPr>
  </w:style>
  <w:style w:type="character" w:customStyle="1" w:styleId="contentcontrolboundarysink">
    <w:name w:val="contentcontrolboundarysink"/>
    <w:basedOn w:val="Standardnpsmoodstavce"/>
    <w:rsid w:val="005B5534"/>
  </w:style>
  <w:style w:type="paragraph" w:styleId="Zhlav">
    <w:name w:val="header"/>
    <w:basedOn w:val="Normln"/>
    <w:link w:val="ZhlavChar"/>
    <w:uiPriority w:val="99"/>
    <w:unhideWhenUsed/>
    <w:rsid w:val="007736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36E4"/>
  </w:style>
  <w:style w:type="paragraph" w:styleId="Zpat">
    <w:name w:val="footer"/>
    <w:basedOn w:val="Normln"/>
    <w:link w:val="ZpatChar"/>
    <w:uiPriority w:val="99"/>
    <w:unhideWhenUsed/>
    <w:rsid w:val="007736E4"/>
    <w:pPr>
      <w:tabs>
        <w:tab w:val="center" w:pos="4536"/>
        <w:tab w:val="right" w:pos="9072"/>
      </w:tabs>
      <w:spacing w:after="0" w:line="240" w:lineRule="auto"/>
    </w:pPr>
  </w:style>
  <w:style w:type="character" w:customStyle="1" w:styleId="ZpatChar">
    <w:name w:val="Zápatí Char"/>
    <w:basedOn w:val="Standardnpsmoodstavce"/>
    <w:link w:val="Zpat"/>
    <w:uiPriority w:val="99"/>
    <w:rsid w:val="007736E4"/>
  </w:style>
  <w:style w:type="paragraph" w:customStyle="1" w:styleId="Default">
    <w:name w:val="Default"/>
    <w:rsid w:val="009C1A3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F541E6"/>
    <w:pPr>
      <w:spacing w:after="0" w:line="240" w:lineRule="auto"/>
    </w:pPr>
  </w:style>
  <w:style w:type="character" w:customStyle="1" w:styleId="ui-provider">
    <w:name w:val="ui-provider"/>
    <w:basedOn w:val="Standardnpsmoodstavce"/>
    <w:rsid w:val="00DF0D97"/>
  </w:style>
  <w:style w:type="paragraph" w:styleId="Textpoznpodarou">
    <w:name w:val="footnote text"/>
    <w:basedOn w:val="Normln"/>
    <w:link w:val="TextpoznpodarouChar"/>
    <w:uiPriority w:val="99"/>
    <w:semiHidden/>
    <w:unhideWhenUsed/>
    <w:rsid w:val="00DF0D9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F0D97"/>
    <w:rPr>
      <w:sz w:val="20"/>
      <w:szCs w:val="20"/>
    </w:rPr>
  </w:style>
  <w:style w:type="character" w:styleId="Znakapoznpodarou">
    <w:name w:val="footnote reference"/>
    <w:basedOn w:val="Standardnpsmoodstavce"/>
    <w:uiPriority w:val="99"/>
    <w:semiHidden/>
    <w:unhideWhenUsed/>
    <w:rsid w:val="00DF0D97"/>
    <w:rPr>
      <w:vertAlign w:val="superscript"/>
    </w:rPr>
  </w:style>
  <w:style w:type="table" w:styleId="Mkatabulky">
    <w:name w:val="Table Grid"/>
    <w:basedOn w:val="Normlntabulka"/>
    <w:uiPriority w:val="59"/>
    <w:rsid w:val="00DF0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083142"/>
    <w:rPr>
      <w:color w:val="605E5C"/>
      <w:shd w:val="clear" w:color="auto" w:fill="E1DFDD"/>
    </w:rPr>
  </w:style>
  <w:style w:type="paragraph" w:styleId="Textbubliny">
    <w:name w:val="Balloon Text"/>
    <w:basedOn w:val="Normln"/>
    <w:link w:val="TextbublinyChar"/>
    <w:uiPriority w:val="99"/>
    <w:semiHidden/>
    <w:unhideWhenUsed/>
    <w:rsid w:val="00EF0DC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F0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37858">
      <w:bodyDiv w:val="1"/>
      <w:marLeft w:val="0"/>
      <w:marRight w:val="0"/>
      <w:marTop w:val="0"/>
      <w:marBottom w:val="0"/>
      <w:divBdr>
        <w:top w:val="none" w:sz="0" w:space="0" w:color="auto"/>
        <w:left w:val="none" w:sz="0" w:space="0" w:color="auto"/>
        <w:bottom w:val="none" w:sz="0" w:space="0" w:color="auto"/>
        <w:right w:val="none" w:sz="0" w:space="0" w:color="auto"/>
      </w:divBdr>
    </w:div>
    <w:div w:id="313879366">
      <w:bodyDiv w:val="1"/>
      <w:marLeft w:val="0"/>
      <w:marRight w:val="0"/>
      <w:marTop w:val="0"/>
      <w:marBottom w:val="0"/>
      <w:divBdr>
        <w:top w:val="none" w:sz="0" w:space="0" w:color="auto"/>
        <w:left w:val="none" w:sz="0" w:space="0" w:color="auto"/>
        <w:bottom w:val="none" w:sz="0" w:space="0" w:color="auto"/>
        <w:right w:val="none" w:sz="0" w:space="0" w:color="auto"/>
      </w:divBdr>
    </w:div>
    <w:div w:id="1252816987">
      <w:bodyDiv w:val="1"/>
      <w:marLeft w:val="0"/>
      <w:marRight w:val="0"/>
      <w:marTop w:val="0"/>
      <w:marBottom w:val="0"/>
      <w:divBdr>
        <w:top w:val="none" w:sz="0" w:space="0" w:color="auto"/>
        <w:left w:val="none" w:sz="0" w:space="0" w:color="auto"/>
        <w:bottom w:val="none" w:sz="0" w:space="0" w:color="auto"/>
        <w:right w:val="none" w:sz="0" w:space="0" w:color="auto"/>
      </w:divBdr>
      <w:divsChild>
        <w:div w:id="884877503">
          <w:marLeft w:val="0"/>
          <w:marRight w:val="0"/>
          <w:marTop w:val="0"/>
          <w:marBottom w:val="0"/>
          <w:divBdr>
            <w:top w:val="none" w:sz="0" w:space="0" w:color="auto"/>
            <w:left w:val="none" w:sz="0" w:space="0" w:color="auto"/>
            <w:bottom w:val="none" w:sz="0" w:space="0" w:color="auto"/>
            <w:right w:val="none" w:sz="0" w:space="0" w:color="auto"/>
          </w:divBdr>
          <w:divsChild>
            <w:div w:id="373426804">
              <w:marLeft w:val="0"/>
              <w:marRight w:val="0"/>
              <w:marTop w:val="0"/>
              <w:marBottom w:val="0"/>
              <w:divBdr>
                <w:top w:val="none" w:sz="0" w:space="0" w:color="auto"/>
                <w:left w:val="none" w:sz="0" w:space="0" w:color="auto"/>
                <w:bottom w:val="none" w:sz="0" w:space="0" w:color="auto"/>
                <w:right w:val="none" w:sz="0" w:space="0" w:color="auto"/>
              </w:divBdr>
            </w:div>
            <w:div w:id="515582217">
              <w:marLeft w:val="0"/>
              <w:marRight w:val="0"/>
              <w:marTop w:val="0"/>
              <w:marBottom w:val="0"/>
              <w:divBdr>
                <w:top w:val="none" w:sz="0" w:space="0" w:color="auto"/>
                <w:left w:val="none" w:sz="0" w:space="0" w:color="auto"/>
                <w:bottom w:val="none" w:sz="0" w:space="0" w:color="auto"/>
                <w:right w:val="none" w:sz="0" w:space="0" w:color="auto"/>
              </w:divBdr>
            </w:div>
            <w:div w:id="1416979501">
              <w:marLeft w:val="0"/>
              <w:marRight w:val="0"/>
              <w:marTop w:val="0"/>
              <w:marBottom w:val="0"/>
              <w:divBdr>
                <w:top w:val="none" w:sz="0" w:space="0" w:color="auto"/>
                <w:left w:val="none" w:sz="0" w:space="0" w:color="auto"/>
                <w:bottom w:val="none" w:sz="0" w:space="0" w:color="auto"/>
                <w:right w:val="none" w:sz="0" w:space="0" w:color="auto"/>
              </w:divBdr>
            </w:div>
            <w:div w:id="1163619922">
              <w:marLeft w:val="0"/>
              <w:marRight w:val="0"/>
              <w:marTop w:val="0"/>
              <w:marBottom w:val="0"/>
              <w:divBdr>
                <w:top w:val="none" w:sz="0" w:space="0" w:color="auto"/>
                <w:left w:val="none" w:sz="0" w:space="0" w:color="auto"/>
                <w:bottom w:val="none" w:sz="0" w:space="0" w:color="auto"/>
                <w:right w:val="none" w:sz="0" w:space="0" w:color="auto"/>
              </w:divBdr>
            </w:div>
            <w:div w:id="1719891502">
              <w:marLeft w:val="0"/>
              <w:marRight w:val="0"/>
              <w:marTop w:val="0"/>
              <w:marBottom w:val="0"/>
              <w:divBdr>
                <w:top w:val="none" w:sz="0" w:space="0" w:color="auto"/>
                <w:left w:val="none" w:sz="0" w:space="0" w:color="auto"/>
                <w:bottom w:val="none" w:sz="0" w:space="0" w:color="auto"/>
                <w:right w:val="none" w:sz="0" w:space="0" w:color="auto"/>
              </w:divBdr>
            </w:div>
            <w:div w:id="2058821920">
              <w:marLeft w:val="0"/>
              <w:marRight w:val="0"/>
              <w:marTop w:val="0"/>
              <w:marBottom w:val="0"/>
              <w:divBdr>
                <w:top w:val="none" w:sz="0" w:space="0" w:color="auto"/>
                <w:left w:val="none" w:sz="0" w:space="0" w:color="auto"/>
                <w:bottom w:val="none" w:sz="0" w:space="0" w:color="auto"/>
                <w:right w:val="none" w:sz="0" w:space="0" w:color="auto"/>
              </w:divBdr>
            </w:div>
            <w:div w:id="1311910448">
              <w:marLeft w:val="0"/>
              <w:marRight w:val="0"/>
              <w:marTop w:val="0"/>
              <w:marBottom w:val="0"/>
              <w:divBdr>
                <w:top w:val="none" w:sz="0" w:space="0" w:color="auto"/>
                <w:left w:val="none" w:sz="0" w:space="0" w:color="auto"/>
                <w:bottom w:val="none" w:sz="0" w:space="0" w:color="auto"/>
                <w:right w:val="none" w:sz="0" w:space="0" w:color="auto"/>
              </w:divBdr>
            </w:div>
            <w:div w:id="1809122836">
              <w:marLeft w:val="0"/>
              <w:marRight w:val="0"/>
              <w:marTop w:val="0"/>
              <w:marBottom w:val="0"/>
              <w:divBdr>
                <w:top w:val="none" w:sz="0" w:space="0" w:color="auto"/>
                <w:left w:val="none" w:sz="0" w:space="0" w:color="auto"/>
                <w:bottom w:val="none" w:sz="0" w:space="0" w:color="auto"/>
                <w:right w:val="none" w:sz="0" w:space="0" w:color="auto"/>
              </w:divBdr>
            </w:div>
            <w:div w:id="1096948162">
              <w:marLeft w:val="0"/>
              <w:marRight w:val="0"/>
              <w:marTop w:val="0"/>
              <w:marBottom w:val="0"/>
              <w:divBdr>
                <w:top w:val="none" w:sz="0" w:space="0" w:color="auto"/>
                <w:left w:val="none" w:sz="0" w:space="0" w:color="auto"/>
                <w:bottom w:val="none" w:sz="0" w:space="0" w:color="auto"/>
                <w:right w:val="none" w:sz="0" w:space="0" w:color="auto"/>
              </w:divBdr>
            </w:div>
            <w:div w:id="955408455">
              <w:marLeft w:val="0"/>
              <w:marRight w:val="0"/>
              <w:marTop w:val="0"/>
              <w:marBottom w:val="0"/>
              <w:divBdr>
                <w:top w:val="none" w:sz="0" w:space="0" w:color="auto"/>
                <w:left w:val="none" w:sz="0" w:space="0" w:color="auto"/>
                <w:bottom w:val="none" w:sz="0" w:space="0" w:color="auto"/>
                <w:right w:val="none" w:sz="0" w:space="0" w:color="auto"/>
              </w:divBdr>
            </w:div>
            <w:div w:id="595133305">
              <w:marLeft w:val="0"/>
              <w:marRight w:val="0"/>
              <w:marTop w:val="0"/>
              <w:marBottom w:val="0"/>
              <w:divBdr>
                <w:top w:val="none" w:sz="0" w:space="0" w:color="auto"/>
                <w:left w:val="none" w:sz="0" w:space="0" w:color="auto"/>
                <w:bottom w:val="none" w:sz="0" w:space="0" w:color="auto"/>
                <w:right w:val="none" w:sz="0" w:space="0" w:color="auto"/>
              </w:divBdr>
            </w:div>
            <w:div w:id="1320965953">
              <w:marLeft w:val="0"/>
              <w:marRight w:val="0"/>
              <w:marTop w:val="0"/>
              <w:marBottom w:val="0"/>
              <w:divBdr>
                <w:top w:val="none" w:sz="0" w:space="0" w:color="auto"/>
                <w:left w:val="none" w:sz="0" w:space="0" w:color="auto"/>
                <w:bottom w:val="none" w:sz="0" w:space="0" w:color="auto"/>
                <w:right w:val="none" w:sz="0" w:space="0" w:color="auto"/>
              </w:divBdr>
            </w:div>
            <w:div w:id="2005627843">
              <w:marLeft w:val="0"/>
              <w:marRight w:val="0"/>
              <w:marTop w:val="0"/>
              <w:marBottom w:val="0"/>
              <w:divBdr>
                <w:top w:val="none" w:sz="0" w:space="0" w:color="auto"/>
                <w:left w:val="none" w:sz="0" w:space="0" w:color="auto"/>
                <w:bottom w:val="none" w:sz="0" w:space="0" w:color="auto"/>
                <w:right w:val="none" w:sz="0" w:space="0" w:color="auto"/>
              </w:divBdr>
            </w:div>
            <w:div w:id="551230347">
              <w:marLeft w:val="0"/>
              <w:marRight w:val="0"/>
              <w:marTop w:val="0"/>
              <w:marBottom w:val="0"/>
              <w:divBdr>
                <w:top w:val="none" w:sz="0" w:space="0" w:color="auto"/>
                <w:left w:val="none" w:sz="0" w:space="0" w:color="auto"/>
                <w:bottom w:val="none" w:sz="0" w:space="0" w:color="auto"/>
                <w:right w:val="none" w:sz="0" w:space="0" w:color="auto"/>
              </w:divBdr>
            </w:div>
            <w:div w:id="950480727">
              <w:marLeft w:val="0"/>
              <w:marRight w:val="0"/>
              <w:marTop w:val="0"/>
              <w:marBottom w:val="0"/>
              <w:divBdr>
                <w:top w:val="none" w:sz="0" w:space="0" w:color="auto"/>
                <w:left w:val="none" w:sz="0" w:space="0" w:color="auto"/>
                <w:bottom w:val="none" w:sz="0" w:space="0" w:color="auto"/>
                <w:right w:val="none" w:sz="0" w:space="0" w:color="auto"/>
              </w:divBdr>
            </w:div>
            <w:div w:id="1160463537">
              <w:marLeft w:val="0"/>
              <w:marRight w:val="0"/>
              <w:marTop w:val="0"/>
              <w:marBottom w:val="0"/>
              <w:divBdr>
                <w:top w:val="none" w:sz="0" w:space="0" w:color="auto"/>
                <w:left w:val="none" w:sz="0" w:space="0" w:color="auto"/>
                <w:bottom w:val="none" w:sz="0" w:space="0" w:color="auto"/>
                <w:right w:val="none" w:sz="0" w:space="0" w:color="auto"/>
              </w:divBdr>
            </w:div>
            <w:div w:id="1441295185">
              <w:marLeft w:val="0"/>
              <w:marRight w:val="0"/>
              <w:marTop w:val="0"/>
              <w:marBottom w:val="0"/>
              <w:divBdr>
                <w:top w:val="none" w:sz="0" w:space="0" w:color="auto"/>
                <w:left w:val="none" w:sz="0" w:space="0" w:color="auto"/>
                <w:bottom w:val="none" w:sz="0" w:space="0" w:color="auto"/>
                <w:right w:val="none" w:sz="0" w:space="0" w:color="auto"/>
              </w:divBdr>
            </w:div>
            <w:div w:id="953095731">
              <w:marLeft w:val="0"/>
              <w:marRight w:val="0"/>
              <w:marTop w:val="0"/>
              <w:marBottom w:val="0"/>
              <w:divBdr>
                <w:top w:val="none" w:sz="0" w:space="0" w:color="auto"/>
                <w:left w:val="none" w:sz="0" w:space="0" w:color="auto"/>
                <w:bottom w:val="none" w:sz="0" w:space="0" w:color="auto"/>
                <w:right w:val="none" w:sz="0" w:space="0" w:color="auto"/>
              </w:divBdr>
            </w:div>
            <w:div w:id="615598476">
              <w:marLeft w:val="0"/>
              <w:marRight w:val="0"/>
              <w:marTop w:val="0"/>
              <w:marBottom w:val="0"/>
              <w:divBdr>
                <w:top w:val="none" w:sz="0" w:space="0" w:color="auto"/>
                <w:left w:val="none" w:sz="0" w:space="0" w:color="auto"/>
                <w:bottom w:val="none" w:sz="0" w:space="0" w:color="auto"/>
                <w:right w:val="none" w:sz="0" w:space="0" w:color="auto"/>
              </w:divBdr>
            </w:div>
            <w:div w:id="223297782">
              <w:marLeft w:val="0"/>
              <w:marRight w:val="0"/>
              <w:marTop w:val="0"/>
              <w:marBottom w:val="0"/>
              <w:divBdr>
                <w:top w:val="none" w:sz="0" w:space="0" w:color="auto"/>
                <w:left w:val="none" w:sz="0" w:space="0" w:color="auto"/>
                <w:bottom w:val="none" w:sz="0" w:space="0" w:color="auto"/>
                <w:right w:val="none" w:sz="0" w:space="0" w:color="auto"/>
              </w:divBdr>
            </w:div>
          </w:divsChild>
        </w:div>
        <w:div w:id="1613979239">
          <w:marLeft w:val="0"/>
          <w:marRight w:val="0"/>
          <w:marTop w:val="0"/>
          <w:marBottom w:val="0"/>
          <w:divBdr>
            <w:top w:val="none" w:sz="0" w:space="0" w:color="auto"/>
            <w:left w:val="none" w:sz="0" w:space="0" w:color="auto"/>
            <w:bottom w:val="none" w:sz="0" w:space="0" w:color="auto"/>
            <w:right w:val="none" w:sz="0" w:space="0" w:color="auto"/>
          </w:divBdr>
          <w:divsChild>
            <w:div w:id="927805890">
              <w:marLeft w:val="0"/>
              <w:marRight w:val="0"/>
              <w:marTop w:val="0"/>
              <w:marBottom w:val="0"/>
              <w:divBdr>
                <w:top w:val="none" w:sz="0" w:space="0" w:color="auto"/>
                <w:left w:val="none" w:sz="0" w:space="0" w:color="auto"/>
                <w:bottom w:val="none" w:sz="0" w:space="0" w:color="auto"/>
                <w:right w:val="none" w:sz="0" w:space="0" w:color="auto"/>
              </w:divBdr>
            </w:div>
            <w:div w:id="1735545647">
              <w:marLeft w:val="0"/>
              <w:marRight w:val="0"/>
              <w:marTop w:val="0"/>
              <w:marBottom w:val="0"/>
              <w:divBdr>
                <w:top w:val="none" w:sz="0" w:space="0" w:color="auto"/>
                <w:left w:val="none" w:sz="0" w:space="0" w:color="auto"/>
                <w:bottom w:val="none" w:sz="0" w:space="0" w:color="auto"/>
                <w:right w:val="none" w:sz="0" w:space="0" w:color="auto"/>
              </w:divBdr>
            </w:div>
            <w:div w:id="1434283201">
              <w:marLeft w:val="0"/>
              <w:marRight w:val="0"/>
              <w:marTop w:val="0"/>
              <w:marBottom w:val="0"/>
              <w:divBdr>
                <w:top w:val="none" w:sz="0" w:space="0" w:color="auto"/>
                <w:left w:val="none" w:sz="0" w:space="0" w:color="auto"/>
                <w:bottom w:val="none" w:sz="0" w:space="0" w:color="auto"/>
                <w:right w:val="none" w:sz="0" w:space="0" w:color="auto"/>
              </w:divBdr>
            </w:div>
            <w:div w:id="1277519645">
              <w:marLeft w:val="0"/>
              <w:marRight w:val="0"/>
              <w:marTop w:val="0"/>
              <w:marBottom w:val="0"/>
              <w:divBdr>
                <w:top w:val="none" w:sz="0" w:space="0" w:color="auto"/>
                <w:left w:val="none" w:sz="0" w:space="0" w:color="auto"/>
                <w:bottom w:val="none" w:sz="0" w:space="0" w:color="auto"/>
                <w:right w:val="none" w:sz="0" w:space="0" w:color="auto"/>
              </w:divBdr>
            </w:div>
            <w:div w:id="1604609477">
              <w:marLeft w:val="0"/>
              <w:marRight w:val="0"/>
              <w:marTop w:val="0"/>
              <w:marBottom w:val="0"/>
              <w:divBdr>
                <w:top w:val="none" w:sz="0" w:space="0" w:color="auto"/>
                <w:left w:val="none" w:sz="0" w:space="0" w:color="auto"/>
                <w:bottom w:val="none" w:sz="0" w:space="0" w:color="auto"/>
                <w:right w:val="none" w:sz="0" w:space="0" w:color="auto"/>
              </w:divBdr>
            </w:div>
            <w:div w:id="1287735648">
              <w:marLeft w:val="0"/>
              <w:marRight w:val="0"/>
              <w:marTop w:val="0"/>
              <w:marBottom w:val="0"/>
              <w:divBdr>
                <w:top w:val="none" w:sz="0" w:space="0" w:color="auto"/>
                <w:left w:val="none" w:sz="0" w:space="0" w:color="auto"/>
                <w:bottom w:val="none" w:sz="0" w:space="0" w:color="auto"/>
                <w:right w:val="none" w:sz="0" w:space="0" w:color="auto"/>
              </w:divBdr>
            </w:div>
            <w:div w:id="134639821">
              <w:marLeft w:val="0"/>
              <w:marRight w:val="0"/>
              <w:marTop w:val="0"/>
              <w:marBottom w:val="0"/>
              <w:divBdr>
                <w:top w:val="none" w:sz="0" w:space="0" w:color="auto"/>
                <w:left w:val="none" w:sz="0" w:space="0" w:color="auto"/>
                <w:bottom w:val="none" w:sz="0" w:space="0" w:color="auto"/>
                <w:right w:val="none" w:sz="0" w:space="0" w:color="auto"/>
              </w:divBdr>
            </w:div>
            <w:div w:id="41953081">
              <w:marLeft w:val="0"/>
              <w:marRight w:val="0"/>
              <w:marTop w:val="0"/>
              <w:marBottom w:val="0"/>
              <w:divBdr>
                <w:top w:val="none" w:sz="0" w:space="0" w:color="auto"/>
                <w:left w:val="none" w:sz="0" w:space="0" w:color="auto"/>
                <w:bottom w:val="none" w:sz="0" w:space="0" w:color="auto"/>
                <w:right w:val="none" w:sz="0" w:space="0" w:color="auto"/>
              </w:divBdr>
            </w:div>
            <w:div w:id="1415197987">
              <w:marLeft w:val="0"/>
              <w:marRight w:val="0"/>
              <w:marTop w:val="0"/>
              <w:marBottom w:val="0"/>
              <w:divBdr>
                <w:top w:val="none" w:sz="0" w:space="0" w:color="auto"/>
                <w:left w:val="none" w:sz="0" w:space="0" w:color="auto"/>
                <w:bottom w:val="none" w:sz="0" w:space="0" w:color="auto"/>
                <w:right w:val="none" w:sz="0" w:space="0" w:color="auto"/>
              </w:divBdr>
            </w:div>
            <w:div w:id="622613359">
              <w:marLeft w:val="0"/>
              <w:marRight w:val="0"/>
              <w:marTop w:val="0"/>
              <w:marBottom w:val="0"/>
              <w:divBdr>
                <w:top w:val="none" w:sz="0" w:space="0" w:color="auto"/>
                <w:left w:val="none" w:sz="0" w:space="0" w:color="auto"/>
                <w:bottom w:val="none" w:sz="0" w:space="0" w:color="auto"/>
                <w:right w:val="none" w:sz="0" w:space="0" w:color="auto"/>
              </w:divBdr>
            </w:div>
            <w:div w:id="1505703976">
              <w:marLeft w:val="0"/>
              <w:marRight w:val="0"/>
              <w:marTop w:val="0"/>
              <w:marBottom w:val="0"/>
              <w:divBdr>
                <w:top w:val="none" w:sz="0" w:space="0" w:color="auto"/>
                <w:left w:val="none" w:sz="0" w:space="0" w:color="auto"/>
                <w:bottom w:val="none" w:sz="0" w:space="0" w:color="auto"/>
                <w:right w:val="none" w:sz="0" w:space="0" w:color="auto"/>
              </w:divBdr>
            </w:div>
            <w:div w:id="1560676620">
              <w:marLeft w:val="0"/>
              <w:marRight w:val="0"/>
              <w:marTop w:val="0"/>
              <w:marBottom w:val="0"/>
              <w:divBdr>
                <w:top w:val="none" w:sz="0" w:space="0" w:color="auto"/>
                <w:left w:val="none" w:sz="0" w:space="0" w:color="auto"/>
                <w:bottom w:val="none" w:sz="0" w:space="0" w:color="auto"/>
                <w:right w:val="none" w:sz="0" w:space="0" w:color="auto"/>
              </w:divBdr>
            </w:div>
            <w:div w:id="552009801">
              <w:marLeft w:val="0"/>
              <w:marRight w:val="0"/>
              <w:marTop w:val="0"/>
              <w:marBottom w:val="0"/>
              <w:divBdr>
                <w:top w:val="none" w:sz="0" w:space="0" w:color="auto"/>
                <w:left w:val="none" w:sz="0" w:space="0" w:color="auto"/>
                <w:bottom w:val="none" w:sz="0" w:space="0" w:color="auto"/>
                <w:right w:val="none" w:sz="0" w:space="0" w:color="auto"/>
              </w:divBdr>
            </w:div>
            <w:div w:id="1940134139">
              <w:marLeft w:val="0"/>
              <w:marRight w:val="0"/>
              <w:marTop w:val="0"/>
              <w:marBottom w:val="0"/>
              <w:divBdr>
                <w:top w:val="none" w:sz="0" w:space="0" w:color="auto"/>
                <w:left w:val="none" w:sz="0" w:space="0" w:color="auto"/>
                <w:bottom w:val="none" w:sz="0" w:space="0" w:color="auto"/>
                <w:right w:val="none" w:sz="0" w:space="0" w:color="auto"/>
              </w:divBdr>
            </w:div>
            <w:div w:id="1863399213">
              <w:marLeft w:val="0"/>
              <w:marRight w:val="0"/>
              <w:marTop w:val="0"/>
              <w:marBottom w:val="0"/>
              <w:divBdr>
                <w:top w:val="none" w:sz="0" w:space="0" w:color="auto"/>
                <w:left w:val="none" w:sz="0" w:space="0" w:color="auto"/>
                <w:bottom w:val="none" w:sz="0" w:space="0" w:color="auto"/>
                <w:right w:val="none" w:sz="0" w:space="0" w:color="auto"/>
              </w:divBdr>
            </w:div>
            <w:div w:id="1540318938">
              <w:marLeft w:val="0"/>
              <w:marRight w:val="0"/>
              <w:marTop w:val="0"/>
              <w:marBottom w:val="0"/>
              <w:divBdr>
                <w:top w:val="none" w:sz="0" w:space="0" w:color="auto"/>
                <w:left w:val="none" w:sz="0" w:space="0" w:color="auto"/>
                <w:bottom w:val="none" w:sz="0" w:space="0" w:color="auto"/>
                <w:right w:val="none" w:sz="0" w:space="0" w:color="auto"/>
              </w:divBdr>
            </w:div>
            <w:div w:id="565724776">
              <w:marLeft w:val="0"/>
              <w:marRight w:val="0"/>
              <w:marTop w:val="0"/>
              <w:marBottom w:val="0"/>
              <w:divBdr>
                <w:top w:val="none" w:sz="0" w:space="0" w:color="auto"/>
                <w:left w:val="none" w:sz="0" w:space="0" w:color="auto"/>
                <w:bottom w:val="none" w:sz="0" w:space="0" w:color="auto"/>
                <w:right w:val="none" w:sz="0" w:space="0" w:color="auto"/>
              </w:divBdr>
            </w:div>
            <w:div w:id="948389447">
              <w:marLeft w:val="0"/>
              <w:marRight w:val="0"/>
              <w:marTop w:val="0"/>
              <w:marBottom w:val="0"/>
              <w:divBdr>
                <w:top w:val="none" w:sz="0" w:space="0" w:color="auto"/>
                <w:left w:val="none" w:sz="0" w:space="0" w:color="auto"/>
                <w:bottom w:val="none" w:sz="0" w:space="0" w:color="auto"/>
                <w:right w:val="none" w:sz="0" w:space="0" w:color="auto"/>
              </w:divBdr>
            </w:div>
            <w:div w:id="1703901081">
              <w:marLeft w:val="0"/>
              <w:marRight w:val="0"/>
              <w:marTop w:val="0"/>
              <w:marBottom w:val="0"/>
              <w:divBdr>
                <w:top w:val="none" w:sz="0" w:space="0" w:color="auto"/>
                <w:left w:val="none" w:sz="0" w:space="0" w:color="auto"/>
                <w:bottom w:val="none" w:sz="0" w:space="0" w:color="auto"/>
                <w:right w:val="none" w:sz="0" w:space="0" w:color="auto"/>
              </w:divBdr>
            </w:div>
            <w:div w:id="1813668543">
              <w:marLeft w:val="0"/>
              <w:marRight w:val="0"/>
              <w:marTop w:val="0"/>
              <w:marBottom w:val="0"/>
              <w:divBdr>
                <w:top w:val="none" w:sz="0" w:space="0" w:color="auto"/>
                <w:left w:val="none" w:sz="0" w:space="0" w:color="auto"/>
                <w:bottom w:val="none" w:sz="0" w:space="0" w:color="auto"/>
                <w:right w:val="none" w:sz="0" w:space="0" w:color="auto"/>
              </w:divBdr>
            </w:div>
          </w:divsChild>
        </w:div>
        <w:div w:id="952133909">
          <w:marLeft w:val="0"/>
          <w:marRight w:val="0"/>
          <w:marTop w:val="0"/>
          <w:marBottom w:val="0"/>
          <w:divBdr>
            <w:top w:val="none" w:sz="0" w:space="0" w:color="auto"/>
            <w:left w:val="none" w:sz="0" w:space="0" w:color="auto"/>
            <w:bottom w:val="none" w:sz="0" w:space="0" w:color="auto"/>
            <w:right w:val="none" w:sz="0" w:space="0" w:color="auto"/>
          </w:divBdr>
          <w:divsChild>
            <w:div w:id="936910946">
              <w:marLeft w:val="0"/>
              <w:marRight w:val="0"/>
              <w:marTop w:val="0"/>
              <w:marBottom w:val="0"/>
              <w:divBdr>
                <w:top w:val="none" w:sz="0" w:space="0" w:color="auto"/>
                <w:left w:val="none" w:sz="0" w:space="0" w:color="auto"/>
                <w:bottom w:val="none" w:sz="0" w:space="0" w:color="auto"/>
                <w:right w:val="none" w:sz="0" w:space="0" w:color="auto"/>
              </w:divBdr>
            </w:div>
            <w:div w:id="1084567563">
              <w:marLeft w:val="0"/>
              <w:marRight w:val="0"/>
              <w:marTop w:val="0"/>
              <w:marBottom w:val="0"/>
              <w:divBdr>
                <w:top w:val="none" w:sz="0" w:space="0" w:color="auto"/>
                <w:left w:val="none" w:sz="0" w:space="0" w:color="auto"/>
                <w:bottom w:val="none" w:sz="0" w:space="0" w:color="auto"/>
                <w:right w:val="none" w:sz="0" w:space="0" w:color="auto"/>
              </w:divBdr>
            </w:div>
            <w:div w:id="1063335968">
              <w:marLeft w:val="0"/>
              <w:marRight w:val="0"/>
              <w:marTop w:val="0"/>
              <w:marBottom w:val="0"/>
              <w:divBdr>
                <w:top w:val="none" w:sz="0" w:space="0" w:color="auto"/>
                <w:left w:val="none" w:sz="0" w:space="0" w:color="auto"/>
                <w:bottom w:val="none" w:sz="0" w:space="0" w:color="auto"/>
                <w:right w:val="none" w:sz="0" w:space="0" w:color="auto"/>
              </w:divBdr>
            </w:div>
            <w:div w:id="945892571">
              <w:marLeft w:val="0"/>
              <w:marRight w:val="0"/>
              <w:marTop w:val="0"/>
              <w:marBottom w:val="0"/>
              <w:divBdr>
                <w:top w:val="none" w:sz="0" w:space="0" w:color="auto"/>
                <w:left w:val="none" w:sz="0" w:space="0" w:color="auto"/>
                <w:bottom w:val="none" w:sz="0" w:space="0" w:color="auto"/>
                <w:right w:val="none" w:sz="0" w:space="0" w:color="auto"/>
              </w:divBdr>
            </w:div>
            <w:div w:id="93289762">
              <w:marLeft w:val="0"/>
              <w:marRight w:val="0"/>
              <w:marTop w:val="0"/>
              <w:marBottom w:val="0"/>
              <w:divBdr>
                <w:top w:val="none" w:sz="0" w:space="0" w:color="auto"/>
                <w:left w:val="none" w:sz="0" w:space="0" w:color="auto"/>
                <w:bottom w:val="none" w:sz="0" w:space="0" w:color="auto"/>
                <w:right w:val="none" w:sz="0" w:space="0" w:color="auto"/>
              </w:divBdr>
            </w:div>
            <w:div w:id="622348795">
              <w:marLeft w:val="0"/>
              <w:marRight w:val="0"/>
              <w:marTop w:val="0"/>
              <w:marBottom w:val="0"/>
              <w:divBdr>
                <w:top w:val="none" w:sz="0" w:space="0" w:color="auto"/>
                <w:left w:val="none" w:sz="0" w:space="0" w:color="auto"/>
                <w:bottom w:val="none" w:sz="0" w:space="0" w:color="auto"/>
                <w:right w:val="none" w:sz="0" w:space="0" w:color="auto"/>
              </w:divBdr>
            </w:div>
            <w:div w:id="217933990">
              <w:marLeft w:val="0"/>
              <w:marRight w:val="0"/>
              <w:marTop w:val="0"/>
              <w:marBottom w:val="0"/>
              <w:divBdr>
                <w:top w:val="none" w:sz="0" w:space="0" w:color="auto"/>
                <w:left w:val="none" w:sz="0" w:space="0" w:color="auto"/>
                <w:bottom w:val="none" w:sz="0" w:space="0" w:color="auto"/>
                <w:right w:val="none" w:sz="0" w:space="0" w:color="auto"/>
              </w:divBdr>
            </w:div>
            <w:div w:id="41944579">
              <w:marLeft w:val="0"/>
              <w:marRight w:val="0"/>
              <w:marTop w:val="0"/>
              <w:marBottom w:val="0"/>
              <w:divBdr>
                <w:top w:val="none" w:sz="0" w:space="0" w:color="auto"/>
                <w:left w:val="none" w:sz="0" w:space="0" w:color="auto"/>
                <w:bottom w:val="none" w:sz="0" w:space="0" w:color="auto"/>
                <w:right w:val="none" w:sz="0" w:space="0" w:color="auto"/>
              </w:divBdr>
            </w:div>
            <w:div w:id="676540432">
              <w:marLeft w:val="0"/>
              <w:marRight w:val="0"/>
              <w:marTop w:val="0"/>
              <w:marBottom w:val="0"/>
              <w:divBdr>
                <w:top w:val="none" w:sz="0" w:space="0" w:color="auto"/>
                <w:left w:val="none" w:sz="0" w:space="0" w:color="auto"/>
                <w:bottom w:val="none" w:sz="0" w:space="0" w:color="auto"/>
                <w:right w:val="none" w:sz="0" w:space="0" w:color="auto"/>
              </w:divBdr>
            </w:div>
            <w:div w:id="2078362599">
              <w:marLeft w:val="0"/>
              <w:marRight w:val="0"/>
              <w:marTop w:val="0"/>
              <w:marBottom w:val="0"/>
              <w:divBdr>
                <w:top w:val="none" w:sz="0" w:space="0" w:color="auto"/>
                <w:left w:val="none" w:sz="0" w:space="0" w:color="auto"/>
                <w:bottom w:val="none" w:sz="0" w:space="0" w:color="auto"/>
                <w:right w:val="none" w:sz="0" w:space="0" w:color="auto"/>
              </w:divBdr>
            </w:div>
            <w:div w:id="614600029">
              <w:marLeft w:val="0"/>
              <w:marRight w:val="0"/>
              <w:marTop w:val="0"/>
              <w:marBottom w:val="0"/>
              <w:divBdr>
                <w:top w:val="none" w:sz="0" w:space="0" w:color="auto"/>
                <w:left w:val="none" w:sz="0" w:space="0" w:color="auto"/>
                <w:bottom w:val="none" w:sz="0" w:space="0" w:color="auto"/>
                <w:right w:val="none" w:sz="0" w:space="0" w:color="auto"/>
              </w:divBdr>
            </w:div>
            <w:div w:id="1199122712">
              <w:marLeft w:val="0"/>
              <w:marRight w:val="0"/>
              <w:marTop w:val="0"/>
              <w:marBottom w:val="0"/>
              <w:divBdr>
                <w:top w:val="none" w:sz="0" w:space="0" w:color="auto"/>
                <w:left w:val="none" w:sz="0" w:space="0" w:color="auto"/>
                <w:bottom w:val="none" w:sz="0" w:space="0" w:color="auto"/>
                <w:right w:val="none" w:sz="0" w:space="0" w:color="auto"/>
              </w:divBdr>
            </w:div>
            <w:div w:id="2054691148">
              <w:marLeft w:val="0"/>
              <w:marRight w:val="0"/>
              <w:marTop w:val="0"/>
              <w:marBottom w:val="0"/>
              <w:divBdr>
                <w:top w:val="none" w:sz="0" w:space="0" w:color="auto"/>
                <w:left w:val="none" w:sz="0" w:space="0" w:color="auto"/>
                <w:bottom w:val="none" w:sz="0" w:space="0" w:color="auto"/>
                <w:right w:val="none" w:sz="0" w:space="0" w:color="auto"/>
              </w:divBdr>
            </w:div>
            <w:div w:id="1520855279">
              <w:marLeft w:val="0"/>
              <w:marRight w:val="0"/>
              <w:marTop w:val="0"/>
              <w:marBottom w:val="0"/>
              <w:divBdr>
                <w:top w:val="none" w:sz="0" w:space="0" w:color="auto"/>
                <w:left w:val="none" w:sz="0" w:space="0" w:color="auto"/>
                <w:bottom w:val="none" w:sz="0" w:space="0" w:color="auto"/>
                <w:right w:val="none" w:sz="0" w:space="0" w:color="auto"/>
              </w:divBdr>
            </w:div>
            <w:div w:id="612706545">
              <w:marLeft w:val="0"/>
              <w:marRight w:val="0"/>
              <w:marTop w:val="0"/>
              <w:marBottom w:val="0"/>
              <w:divBdr>
                <w:top w:val="none" w:sz="0" w:space="0" w:color="auto"/>
                <w:left w:val="none" w:sz="0" w:space="0" w:color="auto"/>
                <w:bottom w:val="none" w:sz="0" w:space="0" w:color="auto"/>
                <w:right w:val="none" w:sz="0" w:space="0" w:color="auto"/>
              </w:divBdr>
            </w:div>
            <w:div w:id="943995724">
              <w:marLeft w:val="0"/>
              <w:marRight w:val="0"/>
              <w:marTop w:val="0"/>
              <w:marBottom w:val="0"/>
              <w:divBdr>
                <w:top w:val="none" w:sz="0" w:space="0" w:color="auto"/>
                <w:left w:val="none" w:sz="0" w:space="0" w:color="auto"/>
                <w:bottom w:val="none" w:sz="0" w:space="0" w:color="auto"/>
                <w:right w:val="none" w:sz="0" w:space="0" w:color="auto"/>
              </w:divBdr>
            </w:div>
            <w:div w:id="1970161060">
              <w:marLeft w:val="0"/>
              <w:marRight w:val="0"/>
              <w:marTop w:val="0"/>
              <w:marBottom w:val="0"/>
              <w:divBdr>
                <w:top w:val="none" w:sz="0" w:space="0" w:color="auto"/>
                <w:left w:val="none" w:sz="0" w:space="0" w:color="auto"/>
                <w:bottom w:val="none" w:sz="0" w:space="0" w:color="auto"/>
                <w:right w:val="none" w:sz="0" w:space="0" w:color="auto"/>
              </w:divBdr>
            </w:div>
            <w:div w:id="861747875">
              <w:marLeft w:val="0"/>
              <w:marRight w:val="0"/>
              <w:marTop w:val="0"/>
              <w:marBottom w:val="0"/>
              <w:divBdr>
                <w:top w:val="none" w:sz="0" w:space="0" w:color="auto"/>
                <w:left w:val="none" w:sz="0" w:space="0" w:color="auto"/>
                <w:bottom w:val="none" w:sz="0" w:space="0" w:color="auto"/>
                <w:right w:val="none" w:sz="0" w:space="0" w:color="auto"/>
              </w:divBdr>
            </w:div>
            <w:div w:id="33821586">
              <w:marLeft w:val="0"/>
              <w:marRight w:val="0"/>
              <w:marTop w:val="0"/>
              <w:marBottom w:val="0"/>
              <w:divBdr>
                <w:top w:val="none" w:sz="0" w:space="0" w:color="auto"/>
                <w:left w:val="none" w:sz="0" w:space="0" w:color="auto"/>
                <w:bottom w:val="none" w:sz="0" w:space="0" w:color="auto"/>
                <w:right w:val="none" w:sz="0" w:space="0" w:color="auto"/>
              </w:divBdr>
            </w:div>
            <w:div w:id="1412656928">
              <w:marLeft w:val="0"/>
              <w:marRight w:val="0"/>
              <w:marTop w:val="0"/>
              <w:marBottom w:val="0"/>
              <w:divBdr>
                <w:top w:val="none" w:sz="0" w:space="0" w:color="auto"/>
                <w:left w:val="none" w:sz="0" w:space="0" w:color="auto"/>
                <w:bottom w:val="none" w:sz="0" w:space="0" w:color="auto"/>
                <w:right w:val="none" w:sz="0" w:space="0" w:color="auto"/>
              </w:divBdr>
            </w:div>
          </w:divsChild>
        </w:div>
        <w:div w:id="1659767010">
          <w:marLeft w:val="0"/>
          <w:marRight w:val="0"/>
          <w:marTop w:val="0"/>
          <w:marBottom w:val="0"/>
          <w:divBdr>
            <w:top w:val="none" w:sz="0" w:space="0" w:color="auto"/>
            <w:left w:val="none" w:sz="0" w:space="0" w:color="auto"/>
            <w:bottom w:val="none" w:sz="0" w:space="0" w:color="auto"/>
            <w:right w:val="none" w:sz="0" w:space="0" w:color="auto"/>
          </w:divBdr>
          <w:divsChild>
            <w:div w:id="767312047">
              <w:marLeft w:val="0"/>
              <w:marRight w:val="0"/>
              <w:marTop w:val="0"/>
              <w:marBottom w:val="0"/>
              <w:divBdr>
                <w:top w:val="none" w:sz="0" w:space="0" w:color="auto"/>
                <w:left w:val="none" w:sz="0" w:space="0" w:color="auto"/>
                <w:bottom w:val="none" w:sz="0" w:space="0" w:color="auto"/>
                <w:right w:val="none" w:sz="0" w:space="0" w:color="auto"/>
              </w:divBdr>
            </w:div>
            <w:div w:id="840192893">
              <w:marLeft w:val="0"/>
              <w:marRight w:val="0"/>
              <w:marTop w:val="0"/>
              <w:marBottom w:val="0"/>
              <w:divBdr>
                <w:top w:val="none" w:sz="0" w:space="0" w:color="auto"/>
                <w:left w:val="none" w:sz="0" w:space="0" w:color="auto"/>
                <w:bottom w:val="none" w:sz="0" w:space="0" w:color="auto"/>
                <w:right w:val="none" w:sz="0" w:space="0" w:color="auto"/>
              </w:divBdr>
            </w:div>
            <w:div w:id="1862040738">
              <w:marLeft w:val="0"/>
              <w:marRight w:val="0"/>
              <w:marTop w:val="0"/>
              <w:marBottom w:val="0"/>
              <w:divBdr>
                <w:top w:val="none" w:sz="0" w:space="0" w:color="auto"/>
                <w:left w:val="none" w:sz="0" w:space="0" w:color="auto"/>
                <w:bottom w:val="none" w:sz="0" w:space="0" w:color="auto"/>
                <w:right w:val="none" w:sz="0" w:space="0" w:color="auto"/>
              </w:divBdr>
            </w:div>
            <w:div w:id="2060669467">
              <w:marLeft w:val="0"/>
              <w:marRight w:val="0"/>
              <w:marTop w:val="0"/>
              <w:marBottom w:val="0"/>
              <w:divBdr>
                <w:top w:val="none" w:sz="0" w:space="0" w:color="auto"/>
                <w:left w:val="none" w:sz="0" w:space="0" w:color="auto"/>
                <w:bottom w:val="none" w:sz="0" w:space="0" w:color="auto"/>
                <w:right w:val="none" w:sz="0" w:space="0" w:color="auto"/>
              </w:divBdr>
            </w:div>
            <w:div w:id="1086655819">
              <w:marLeft w:val="0"/>
              <w:marRight w:val="0"/>
              <w:marTop w:val="0"/>
              <w:marBottom w:val="0"/>
              <w:divBdr>
                <w:top w:val="none" w:sz="0" w:space="0" w:color="auto"/>
                <w:left w:val="none" w:sz="0" w:space="0" w:color="auto"/>
                <w:bottom w:val="none" w:sz="0" w:space="0" w:color="auto"/>
                <w:right w:val="none" w:sz="0" w:space="0" w:color="auto"/>
              </w:divBdr>
            </w:div>
            <w:div w:id="441724642">
              <w:marLeft w:val="0"/>
              <w:marRight w:val="0"/>
              <w:marTop w:val="0"/>
              <w:marBottom w:val="0"/>
              <w:divBdr>
                <w:top w:val="none" w:sz="0" w:space="0" w:color="auto"/>
                <w:left w:val="none" w:sz="0" w:space="0" w:color="auto"/>
                <w:bottom w:val="none" w:sz="0" w:space="0" w:color="auto"/>
                <w:right w:val="none" w:sz="0" w:space="0" w:color="auto"/>
              </w:divBdr>
            </w:div>
            <w:div w:id="1610429861">
              <w:marLeft w:val="0"/>
              <w:marRight w:val="0"/>
              <w:marTop w:val="0"/>
              <w:marBottom w:val="0"/>
              <w:divBdr>
                <w:top w:val="none" w:sz="0" w:space="0" w:color="auto"/>
                <w:left w:val="none" w:sz="0" w:space="0" w:color="auto"/>
                <w:bottom w:val="none" w:sz="0" w:space="0" w:color="auto"/>
                <w:right w:val="none" w:sz="0" w:space="0" w:color="auto"/>
              </w:divBdr>
            </w:div>
            <w:div w:id="202864596">
              <w:marLeft w:val="0"/>
              <w:marRight w:val="0"/>
              <w:marTop w:val="0"/>
              <w:marBottom w:val="0"/>
              <w:divBdr>
                <w:top w:val="none" w:sz="0" w:space="0" w:color="auto"/>
                <w:left w:val="none" w:sz="0" w:space="0" w:color="auto"/>
                <w:bottom w:val="none" w:sz="0" w:space="0" w:color="auto"/>
                <w:right w:val="none" w:sz="0" w:space="0" w:color="auto"/>
              </w:divBdr>
            </w:div>
            <w:div w:id="738330790">
              <w:marLeft w:val="0"/>
              <w:marRight w:val="0"/>
              <w:marTop w:val="0"/>
              <w:marBottom w:val="0"/>
              <w:divBdr>
                <w:top w:val="none" w:sz="0" w:space="0" w:color="auto"/>
                <w:left w:val="none" w:sz="0" w:space="0" w:color="auto"/>
                <w:bottom w:val="none" w:sz="0" w:space="0" w:color="auto"/>
                <w:right w:val="none" w:sz="0" w:space="0" w:color="auto"/>
              </w:divBdr>
            </w:div>
            <w:div w:id="921333168">
              <w:marLeft w:val="0"/>
              <w:marRight w:val="0"/>
              <w:marTop w:val="0"/>
              <w:marBottom w:val="0"/>
              <w:divBdr>
                <w:top w:val="none" w:sz="0" w:space="0" w:color="auto"/>
                <w:left w:val="none" w:sz="0" w:space="0" w:color="auto"/>
                <w:bottom w:val="none" w:sz="0" w:space="0" w:color="auto"/>
                <w:right w:val="none" w:sz="0" w:space="0" w:color="auto"/>
              </w:divBdr>
            </w:div>
            <w:div w:id="1974556750">
              <w:marLeft w:val="0"/>
              <w:marRight w:val="0"/>
              <w:marTop w:val="0"/>
              <w:marBottom w:val="0"/>
              <w:divBdr>
                <w:top w:val="none" w:sz="0" w:space="0" w:color="auto"/>
                <w:left w:val="none" w:sz="0" w:space="0" w:color="auto"/>
                <w:bottom w:val="none" w:sz="0" w:space="0" w:color="auto"/>
                <w:right w:val="none" w:sz="0" w:space="0" w:color="auto"/>
              </w:divBdr>
            </w:div>
            <w:div w:id="1799646549">
              <w:marLeft w:val="0"/>
              <w:marRight w:val="0"/>
              <w:marTop w:val="0"/>
              <w:marBottom w:val="0"/>
              <w:divBdr>
                <w:top w:val="none" w:sz="0" w:space="0" w:color="auto"/>
                <w:left w:val="none" w:sz="0" w:space="0" w:color="auto"/>
                <w:bottom w:val="none" w:sz="0" w:space="0" w:color="auto"/>
                <w:right w:val="none" w:sz="0" w:space="0" w:color="auto"/>
              </w:divBdr>
            </w:div>
            <w:div w:id="1030689117">
              <w:marLeft w:val="0"/>
              <w:marRight w:val="0"/>
              <w:marTop w:val="0"/>
              <w:marBottom w:val="0"/>
              <w:divBdr>
                <w:top w:val="none" w:sz="0" w:space="0" w:color="auto"/>
                <w:left w:val="none" w:sz="0" w:space="0" w:color="auto"/>
                <w:bottom w:val="none" w:sz="0" w:space="0" w:color="auto"/>
                <w:right w:val="none" w:sz="0" w:space="0" w:color="auto"/>
              </w:divBdr>
            </w:div>
            <w:div w:id="1249971655">
              <w:marLeft w:val="0"/>
              <w:marRight w:val="0"/>
              <w:marTop w:val="0"/>
              <w:marBottom w:val="0"/>
              <w:divBdr>
                <w:top w:val="none" w:sz="0" w:space="0" w:color="auto"/>
                <w:left w:val="none" w:sz="0" w:space="0" w:color="auto"/>
                <w:bottom w:val="none" w:sz="0" w:space="0" w:color="auto"/>
                <w:right w:val="none" w:sz="0" w:space="0" w:color="auto"/>
              </w:divBdr>
            </w:div>
            <w:div w:id="945697169">
              <w:marLeft w:val="0"/>
              <w:marRight w:val="0"/>
              <w:marTop w:val="0"/>
              <w:marBottom w:val="0"/>
              <w:divBdr>
                <w:top w:val="none" w:sz="0" w:space="0" w:color="auto"/>
                <w:left w:val="none" w:sz="0" w:space="0" w:color="auto"/>
                <w:bottom w:val="none" w:sz="0" w:space="0" w:color="auto"/>
                <w:right w:val="none" w:sz="0" w:space="0" w:color="auto"/>
              </w:divBdr>
            </w:div>
            <w:div w:id="1154683693">
              <w:marLeft w:val="0"/>
              <w:marRight w:val="0"/>
              <w:marTop w:val="0"/>
              <w:marBottom w:val="0"/>
              <w:divBdr>
                <w:top w:val="none" w:sz="0" w:space="0" w:color="auto"/>
                <w:left w:val="none" w:sz="0" w:space="0" w:color="auto"/>
                <w:bottom w:val="none" w:sz="0" w:space="0" w:color="auto"/>
                <w:right w:val="none" w:sz="0" w:space="0" w:color="auto"/>
              </w:divBdr>
            </w:div>
            <w:div w:id="682318356">
              <w:marLeft w:val="0"/>
              <w:marRight w:val="0"/>
              <w:marTop w:val="0"/>
              <w:marBottom w:val="0"/>
              <w:divBdr>
                <w:top w:val="none" w:sz="0" w:space="0" w:color="auto"/>
                <w:left w:val="none" w:sz="0" w:space="0" w:color="auto"/>
                <w:bottom w:val="none" w:sz="0" w:space="0" w:color="auto"/>
                <w:right w:val="none" w:sz="0" w:space="0" w:color="auto"/>
              </w:divBdr>
            </w:div>
            <w:div w:id="346250387">
              <w:marLeft w:val="0"/>
              <w:marRight w:val="0"/>
              <w:marTop w:val="0"/>
              <w:marBottom w:val="0"/>
              <w:divBdr>
                <w:top w:val="none" w:sz="0" w:space="0" w:color="auto"/>
                <w:left w:val="none" w:sz="0" w:space="0" w:color="auto"/>
                <w:bottom w:val="none" w:sz="0" w:space="0" w:color="auto"/>
                <w:right w:val="none" w:sz="0" w:space="0" w:color="auto"/>
              </w:divBdr>
            </w:div>
            <w:div w:id="122507899">
              <w:marLeft w:val="0"/>
              <w:marRight w:val="0"/>
              <w:marTop w:val="0"/>
              <w:marBottom w:val="0"/>
              <w:divBdr>
                <w:top w:val="none" w:sz="0" w:space="0" w:color="auto"/>
                <w:left w:val="none" w:sz="0" w:space="0" w:color="auto"/>
                <w:bottom w:val="none" w:sz="0" w:space="0" w:color="auto"/>
                <w:right w:val="none" w:sz="0" w:space="0" w:color="auto"/>
              </w:divBdr>
            </w:div>
            <w:div w:id="2110542896">
              <w:marLeft w:val="0"/>
              <w:marRight w:val="0"/>
              <w:marTop w:val="0"/>
              <w:marBottom w:val="0"/>
              <w:divBdr>
                <w:top w:val="none" w:sz="0" w:space="0" w:color="auto"/>
                <w:left w:val="none" w:sz="0" w:space="0" w:color="auto"/>
                <w:bottom w:val="none" w:sz="0" w:space="0" w:color="auto"/>
                <w:right w:val="none" w:sz="0" w:space="0" w:color="auto"/>
              </w:divBdr>
            </w:div>
          </w:divsChild>
        </w:div>
        <w:div w:id="315260054">
          <w:marLeft w:val="0"/>
          <w:marRight w:val="0"/>
          <w:marTop w:val="0"/>
          <w:marBottom w:val="0"/>
          <w:divBdr>
            <w:top w:val="none" w:sz="0" w:space="0" w:color="auto"/>
            <w:left w:val="none" w:sz="0" w:space="0" w:color="auto"/>
            <w:bottom w:val="none" w:sz="0" w:space="0" w:color="auto"/>
            <w:right w:val="none" w:sz="0" w:space="0" w:color="auto"/>
          </w:divBdr>
          <w:divsChild>
            <w:div w:id="2032413284">
              <w:marLeft w:val="0"/>
              <w:marRight w:val="0"/>
              <w:marTop w:val="0"/>
              <w:marBottom w:val="0"/>
              <w:divBdr>
                <w:top w:val="none" w:sz="0" w:space="0" w:color="auto"/>
                <w:left w:val="none" w:sz="0" w:space="0" w:color="auto"/>
                <w:bottom w:val="none" w:sz="0" w:space="0" w:color="auto"/>
                <w:right w:val="none" w:sz="0" w:space="0" w:color="auto"/>
              </w:divBdr>
            </w:div>
            <w:div w:id="61760096">
              <w:marLeft w:val="0"/>
              <w:marRight w:val="0"/>
              <w:marTop w:val="0"/>
              <w:marBottom w:val="0"/>
              <w:divBdr>
                <w:top w:val="none" w:sz="0" w:space="0" w:color="auto"/>
                <w:left w:val="none" w:sz="0" w:space="0" w:color="auto"/>
                <w:bottom w:val="none" w:sz="0" w:space="0" w:color="auto"/>
                <w:right w:val="none" w:sz="0" w:space="0" w:color="auto"/>
              </w:divBdr>
            </w:div>
            <w:div w:id="2114205022">
              <w:marLeft w:val="0"/>
              <w:marRight w:val="0"/>
              <w:marTop w:val="0"/>
              <w:marBottom w:val="0"/>
              <w:divBdr>
                <w:top w:val="none" w:sz="0" w:space="0" w:color="auto"/>
                <w:left w:val="none" w:sz="0" w:space="0" w:color="auto"/>
                <w:bottom w:val="none" w:sz="0" w:space="0" w:color="auto"/>
                <w:right w:val="none" w:sz="0" w:space="0" w:color="auto"/>
              </w:divBdr>
            </w:div>
            <w:div w:id="1169710660">
              <w:marLeft w:val="0"/>
              <w:marRight w:val="0"/>
              <w:marTop w:val="0"/>
              <w:marBottom w:val="0"/>
              <w:divBdr>
                <w:top w:val="none" w:sz="0" w:space="0" w:color="auto"/>
                <w:left w:val="none" w:sz="0" w:space="0" w:color="auto"/>
                <w:bottom w:val="none" w:sz="0" w:space="0" w:color="auto"/>
                <w:right w:val="none" w:sz="0" w:space="0" w:color="auto"/>
              </w:divBdr>
            </w:div>
            <w:div w:id="2014912790">
              <w:marLeft w:val="0"/>
              <w:marRight w:val="0"/>
              <w:marTop w:val="0"/>
              <w:marBottom w:val="0"/>
              <w:divBdr>
                <w:top w:val="none" w:sz="0" w:space="0" w:color="auto"/>
                <w:left w:val="none" w:sz="0" w:space="0" w:color="auto"/>
                <w:bottom w:val="none" w:sz="0" w:space="0" w:color="auto"/>
                <w:right w:val="none" w:sz="0" w:space="0" w:color="auto"/>
              </w:divBdr>
            </w:div>
            <w:div w:id="217517623">
              <w:marLeft w:val="0"/>
              <w:marRight w:val="0"/>
              <w:marTop w:val="0"/>
              <w:marBottom w:val="0"/>
              <w:divBdr>
                <w:top w:val="none" w:sz="0" w:space="0" w:color="auto"/>
                <w:left w:val="none" w:sz="0" w:space="0" w:color="auto"/>
                <w:bottom w:val="none" w:sz="0" w:space="0" w:color="auto"/>
                <w:right w:val="none" w:sz="0" w:space="0" w:color="auto"/>
              </w:divBdr>
            </w:div>
            <w:div w:id="1372729598">
              <w:marLeft w:val="0"/>
              <w:marRight w:val="0"/>
              <w:marTop w:val="0"/>
              <w:marBottom w:val="0"/>
              <w:divBdr>
                <w:top w:val="none" w:sz="0" w:space="0" w:color="auto"/>
                <w:left w:val="none" w:sz="0" w:space="0" w:color="auto"/>
                <w:bottom w:val="none" w:sz="0" w:space="0" w:color="auto"/>
                <w:right w:val="none" w:sz="0" w:space="0" w:color="auto"/>
              </w:divBdr>
            </w:div>
            <w:div w:id="247274734">
              <w:marLeft w:val="0"/>
              <w:marRight w:val="0"/>
              <w:marTop w:val="0"/>
              <w:marBottom w:val="0"/>
              <w:divBdr>
                <w:top w:val="none" w:sz="0" w:space="0" w:color="auto"/>
                <w:left w:val="none" w:sz="0" w:space="0" w:color="auto"/>
                <w:bottom w:val="none" w:sz="0" w:space="0" w:color="auto"/>
                <w:right w:val="none" w:sz="0" w:space="0" w:color="auto"/>
              </w:divBdr>
            </w:div>
            <w:div w:id="821507137">
              <w:marLeft w:val="0"/>
              <w:marRight w:val="0"/>
              <w:marTop w:val="0"/>
              <w:marBottom w:val="0"/>
              <w:divBdr>
                <w:top w:val="none" w:sz="0" w:space="0" w:color="auto"/>
                <w:left w:val="none" w:sz="0" w:space="0" w:color="auto"/>
                <w:bottom w:val="none" w:sz="0" w:space="0" w:color="auto"/>
                <w:right w:val="none" w:sz="0" w:space="0" w:color="auto"/>
              </w:divBdr>
            </w:div>
            <w:div w:id="1634410798">
              <w:marLeft w:val="0"/>
              <w:marRight w:val="0"/>
              <w:marTop w:val="0"/>
              <w:marBottom w:val="0"/>
              <w:divBdr>
                <w:top w:val="none" w:sz="0" w:space="0" w:color="auto"/>
                <w:left w:val="none" w:sz="0" w:space="0" w:color="auto"/>
                <w:bottom w:val="none" w:sz="0" w:space="0" w:color="auto"/>
                <w:right w:val="none" w:sz="0" w:space="0" w:color="auto"/>
              </w:divBdr>
            </w:div>
            <w:div w:id="338972266">
              <w:marLeft w:val="0"/>
              <w:marRight w:val="0"/>
              <w:marTop w:val="0"/>
              <w:marBottom w:val="0"/>
              <w:divBdr>
                <w:top w:val="none" w:sz="0" w:space="0" w:color="auto"/>
                <w:left w:val="none" w:sz="0" w:space="0" w:color="auto"/>
                <w:bottom w:val="none" w:sz="0" w:space="0" w:color="auto"/>
                <w:right w:val="none" w:sz="0" w:space="0" w:color="auto"/>
              </w:divBdr>
            </w:div>
            <w:div w:id="667556734">
              <w:marLeft w:val="0"/>
              <w:marRight w:val="0"/>
              <w:marTop w:val="0"/>
              <w:marBottom w:val="0"/>
              <w:divBdr>
                <w:top w:val="none" w:sz="0" w:space="0" w:color="auto"/>
                <w:left w:val="none" w:sz="0" w:space="0" w:color="auto"/>
                <w:bottom w:val="none" w:sz="0" w:space="0" w:color="auto"/>
                <w:right w:val="none" w:sz="0" w:space="0" w:color="auto"/>
              </w:divBdr>
            </w:div>
            <w:div w:id="1198468949">
              <w:marLeft w:val="0"/>
              <w:marRight w:val="0"/>
              <w:marTop w:val="0"/>
              <w:marBottom w:val="0"/>
              <w:divBdr>
                <w:top w:val="none" w:sz="0" w:space="0" w:color="auto"/>
                <w:left w:val="none" w:sz="0" w:space="0" w:color="auto"/>
                <w:bottom w:val="none" w:sz="0" w:space="0" w:color="auto"/>
                <w:right w:val="none" w:sz="0" w:space="0" w:color="auto"/>
              </w:divBdr>
            </w:div>
            <w:div w:id="198863587">
              <w:marLeft w:val="0"/>
              <w:marRight w:val="0"/>
              <w:marTop w:val="0"/>
              <w:marBottom w:val="0"/>
              <w:divBdr>
                <w:top w:val="none" w:sz="0" w:space="0" w:color="auto"/>
                <w:left w:val="none" w:sz="0" w:space="0" w:color="auto"/>
                <w:bottom w:val="none" w:sz="0" w:space="0" w:color="auto"/>
                <w:right w:val="none" w:sz="0" w:space="0" w:color="auto"/>
              </w:divBdr>
            </w:div>
            <w:div w:id="1826389957">
              <w:marLeft w:val="0"/>
              <w:marRight w:val="0"/>
              <w:marTop w:val="0"/>
              <w:marBottom w:val="0"/>
              <w:divBdr>
                <w:top w:val="none" w:sz="0" w:space="0" w:color="auto"/>
                <w:left w:val="none" w:sz="0" w:space="0" w:color="auto"/>
                <w:bottom w:val="none" w:sz="0" w:space="0" w:color="auto"/>
                <w:right w:val="none" w:sz="0" w:space="0" w:color="auto"/>
              </w:divBdr>
            </w:div>
            <w:div w:id="1213926552">
              <w:marLeft w:val="0"/>
              <w:marRight w:val="0"/>
              <w:marTop w:val="0"/>
              <w:marBottom w:val="0"/>
              <w:divBdr>
                <w:top w:val="none" w:sz="0" w:space="0" w:color="auto"/>
                <w:left w:val="none" w:sz="0" w:space="0" w:color="auto"/>
                <w:bottom w:val="none" w:sz="0" w:space="0" w:color="auto"/>
                <w:right w:val="none" w:sz="0" w:space="0" w:color="auto"/>
              </w:divBdr>
            </w:div>
            <w:div w:id="1186946635">
              <w:marLeft w:val="0"/>
              <w:marRight w:val="0"/>
              <w:marTop w:val="0"/>
              <w:marBottom w:val="0"/>
              <w:divBdr>
                <w:top w:val="none" w:sz="0" w:space="0" w:color="auto"/>
                <w:left w:val="none" w:sz="0" w:space="0" w:color="auto"/>
                <w:bottom w:val="none" w:sz="0" w:space="0" w:color="auto"/>
                <w:right w:val="none" w:sz="0" w:space="0" w:color="auto"/>
              </w:divBdr>
            </w:div>
            <w:div w:id="1511750116">
              <w:marLeft w:val="0"/>
              <w:marRight w:val="0"/>
              <w:marTop w:val="0"/>
              <w:marBottom w:val="0"/>
              <w:divBdr>
                <w:top w:val="none" w:sz="0" w:space="0" w:color="auto"/>
                <w:left w:val="none" w:sz="0" w:space="0" w:color="auto"/>
                <w:bottom w:val="none" w:sz="0" w:space="0" w:color="auto"/>
                <w:right w:val="none" w:sz="0" w:space="0" w:color="auto"/>
              </w:divBdr>
            </w:div>
            <w:div w:id="1129251644">
              <w:marLeft w:val="0"/>
              <w:marRight w:val="0"/>
              <w:marTop w:val="0"/>
              <w:marBottom w:val="0"/>
              <w:divBdr>
                <w:top w:val="none" w:sz="0" w:space="0" w:color="auto"/>
                <w:left w:val="none" w:sz="0" w:space="0" w:color="auto"/>
                <w:bottom w:val="none" w:sz="0" w:space="0" w:color="auto"/>
                <w:right w:val="none" w:sz="0" w:space="0" w:color="auto"/>
              </w:divBdr>
            </w:div>
            <w:div w:id="928200128">
              <w:marLeft w:val="0"/>
              <w:marRight w:val="0"/>
              <w:marTop w:val="0"/>
              <w:marBottom w:val="0"/>
              <w:divBdr>
                <w:top w:val="none" w:sz="0" w:space="0" w:color="auto"/>
                <w:left w:val="none" w:sz="0" w:space="0" w:color="auto"/>
                <w:bottom w:val="none" w:sz="0" w:space="0" w:color="auto"/>
                <w:right w:val="none" w:sz="0" w:space="0" w:color="auto"/>
              </w:divBdr>
            </w:div>
          </w:divsChild>
        </w:div>
        <w:div w:id="207841995">
          <w:marLeft w:val="0"/>
          <w:marRight w:val="0"/>
          <w:marTop w:val="0"/>
          <w:marBottom w:val="0"/>
          <w:divBdr>
            <w:top w:val="none" w:sz="0" w:space="0" w:color="auto"/>
            <w:left w:val="none" w:sz="0" w:space="0" w:color="auto"/>
            <w:bottom w:val="none" w:sz="0" w:space="0" w:color="auto"/>
            <w:right w:val="none" w:sz="0" w:space="0" w:color="auto"/>
          </w:divBdr>
          <w:divsChild>
            <w:div w:id="1900169276">
              <w:marLeft w:val="0"/>
              <w:marRight w:val="0"/>
              <w:marTop w:val="0"/>
              <w:marBottom w:val="0"/>
              <w:divBdr>
                <w:top w:val="none" w:sz="0" w:space="0" w:color="auto"/>
                <w:left w:val="none" w:sz="0" w:space="0" w:color="auto"/>
                <w:bottom w:val="none" w:sz="0" w:space="0" w:color="auto"/>
                <w:right w:val="none" w:sz="0" w:space="0" w:color="auto"/>
              </w:divBdr>
            </w:div>
            <w:div w:id="493492477">
              <w:marLeft w:val="0"/>
              <w:marRight w:val="0"/>
              <w:marTop w:val="0"/>
              <w:marBottom w:val="0"/>
              <w:divBdr>
                <w:top w:val="none" w:sz="0" w:space="0" w:color="auto"/>
                <w:left w:val="none" w:sz="0" w:space="0" w:color="auto"/>
                <w:bottom w:val="none" w:sz="0" w:space="0" w:color="auto"/>
                <w:right w:val="none" w:sz="0" w:space="0" w:color="auto"/>
              </w:divBdr>
            </w:div>
            <w:div w:id="25571563">
              <w:marLeft w:val="0"/>
              <w:marRight w:val="0"/>
              <w:marTop w:val="0"/>
              <w:marBottom w:val="0"/>
              <w:divBdr>
                <w:top w:val="none" w:sz="0" w:space="0" w:color="auto"/>
                <w:left w:val="none" w:sz="0" w:space="0" w:color="auto"/>
                <w:bottom w:val="none" w:sz="0" w:space="0" w:color="auto"/>
                <w:right w:val="none" w:sz="0" w:space="0" w:color="auto"/>
              </w:divBdr>
            </w:div>
            <w:div w:id="1404837004">
              <w:marLeft w:val="0"/>
              <w:marRight w:val="0"/>
              <w:marTop w:val="0"/>
              <w:marBottom w:val="0"/>
              <w:divBdr>
                <w:top w:val="none" w:sz="0" w:space="0" w:color="auto"/>
                <w:left w:val="none" w:sz="0" w:space="0" w:color="auto"/>
                <w:bottom w:val="none" w:sz="0" w:space="0" w:color="auto"/>
                <w:right w:val="none" w:sz="0" w:space="0" w:color="auto"/>
              </w:divBdr>
            </w:div>
            <w:div w:id="1401102736">
              <w:marLeft w:val="0"/>
              <w:marRight w:val="0"/>
              <w:marTop w:val="0"/>
              <w:marBottom w:val="0"/>
              <w:divBdr>
                <w:top w:val="none" w:sz="0" w:space="0" w:color="auto"/>
                <w:left w:val="none" w:sz="0" w:space="0" w:color="auto"/>
                <w:bottom w:val="none" w:sz="0" w:space="0" w:color="auto"/>
                <w:right w:val="none" w:sz="0" w:space="0" w:color="auto"/>
              </w:divBdr>
            </w:div>
            <w:div w:id="1377857424">
              <w:marLeft w:val="0"/>
              <w:marRight w:val="0"/>
              <w:marTop w:val="0"/>
              <w:marBottom w:val="0"/>
              <w:divBdr>
                <w:top w:val="none" w:sz="0" w:space="0" w:color="auto"/>
                <w:left w:val="none" w:sz="0" w:space="0" w:color="auto"/>
                <w:bottom w:val="none" w:sz="0" w:space="0" w:color="auto"/>
                <w:right w:val="none" w:sz="0" w:space="0" w:color="auto"/>
              </w:divBdr>
            </w:div>
            <w:div w:id="54354593">
              <w:marLeft w:val="0"/>
              <w:marRight w:val="0"/>
              <w:marTop w:val="0"/>
              <w:marBottom w:val="0"/>
              <w:divBdr>
                <w:top w:val="none" w:sz="0" w:space="0" w:color="auto"/>
                <w:left w:val="none" w:sz="0" w:space="0" w:color="auto"/>
                <w:bottom w:val="none" w:sz="0" w:space="0" w:color="auto"/>
                <w:right w:val="none" w:sz="0" w:space="0" w:color="auto"/>
              </w:divBdr>
            </w:div>
            <w:div w:id="1130779755">
              <w:marLeft w:val="0"/>
              <w:marRight w:val="0"/>
              <w:marTop w:val="0"/>
              <w:marBottom w:val="0"/>
              <w:divBdr>
                <w:top w:val="none" w:sz="0" w:space="0" w:color="auto"/>
                <w:left w:val="none" w:sz="0" w:space="0" w:color="auto"/>
                <w:bottom w:val="none" w:sz="0" w:space="0" w:color="auto"/>
                <w:right w:val="none" w:sz="0" w:space="0" w:color="auto"/>
              </w:divBdr>
            </w:div>
            <w:div w:id="41096048">
              <w:marLeft w:val="0"/>
              <w:marRight w:val="0"/>
              <w:marTop w:val="0"/>
              <w:marBottom w:val="0"/>
              <w:divBdr>
                <w:top w:val="none" w:sz="0" w:space="0" w:color="auto"/>
                <w:left w:val="none" w:sz="0" w:space="0" w:color="auto"/>
                <w:bottom w:val="none" w:sz="0" w:space="0" w:color="auto"/>
                <w:right w:val="none" w:sz="0" w:space="0" w:color="auto"/>
              </w:divBdr>
            </w:div>
            <w:div w:id="1843621743">
              <w:marLeft w:val="0"/>
              <w:marRight w:val="0"/>
              <w:marTop w:val="0"/>
              <w:marBottom w:val="0"/>
              <w:divBdr>
                <w:top w:val="none" w:sz="0" w:space="0" w:color="auto"/>
                <w:left w:val="none" w:sz="0" w:space="0" w:color="auto"/>
                <w:bottom w:val="none" w:sz="0" w:space="0" w:color="auto"/>
                <w:right w:val="none" w:sz="0" w:space="0" w:color="auto"/>
              </w:divBdr>
            </w:div>
            <w:div w:id="594443529">
              <w:marLeft w:val="0"/>
              <w:marRight w:val="0"/>
              <w:marTop w:val="0"/>
              <w:marBottom w:val="0"/>
              <w:divBdr>
                <w:top w:val="none" w:sz="0" w:space="0" w:color="auto"/>
                <w:left w:val="none" w:sz="0" w:space="0" w:color="auto"/>
                <w:bottom w:val="none" w:sz="0" w:space="0" w:color="auto"/>
                <w:right w:val="none" w:sz="0" w:space="0" w:color="auto"/>
              </w:divBdr>
            </w:div>
            <w:div w:id="1830367572">
              <w:marLeft w:val="0"/>
              <w:marRight w:val="0"/>
              <w:marTop w:val="0"/>
              <w:marBottom w:val="0"/>
              <w:divBdr>
                <w:top w:val="none" w:sz="0" w:space="0" w:color="auto"/>
                <w:left w:val="none" w:sz="0" w:space="0" w:color="auto"/>
                <w:bottom w:val="none" w:sz="0" w:space="0" w:color="auto"/>
                <w:right w:val="none" w:sz="0" w:space="0" w:color="auto"/>
              </w:divBdr>
            </w:div>
            <w:div w:id="189923926">
              <w:marLeft w:val="0"/>
              <w:marRight w:val="0"/>
              <w:marTop w:val="0"/>
              <w:marBottom w:val="0"/>
              <w:divBdr>
                <w:top w:val="none" w:sz="0" w:space="0" w:color="auto"/>
                <w:left w:val="none" w:sz="0" w:space="0" w:color="auto"/>
                <w:bottom w:val="none" w:sz="0" w:space="0" w:color="auto"/>
                <w:right w:val="none" w:sz="0" w:space="0" w:color="auto"/>
              </w:divBdr>
            </w:div>
            <w:div w:id="760106804">
              <w:marLeft w:val="0"/>
              <w:marRight w:val="0"/>
              <w:marTop w:val="0"/>
              <w:marBottom w:val="0"/>
              <w:divBdr>
                <w:top w:val="none" w:sz="0" w:space="0" w:color="auto"/>
                <w:left w:val="none" w:sz="0" w:space="0" w:color="auto"/>
                <w:bottom w:val="none" w:sz="0" w:space="0" w:color="auto"/>
                <w:right w:val="none" w:sz="0" w:space="0" w:color="auto"/>
              </w:divBdr>
            </w:div>
            <w:div w:id="721752927">
              <w:marLeft w:val="0"/>
              <w:marRight w:val="0"/>
              <w:marTop w:val="0"/>
              <w:marBottom w:val="0"/>
              <w:divBdr>
                <w:top w:val="none" w:sz="0" w:space="0" w:color="auto"/>
                <w:left w:val="none" w:sz="0" w:space="0" w:color="auto"/>
                <w:bottom w:val="none" w:sz="0" w:space="0" w:color="auto"/>
                <w:right w:val="none" w:sz="0" w:space="0" w:color="auto"/>
              </w:divBdr>
            </w:div>
            <w:div w:id="521478432">
              <w:marLeft w:val="0"/>
              <w:marRight w:val="0"/>
              <w:marTop w:val="0"/>
              <w:marBottom w:val="0"/>
              <w:divBdr>
                <w:top w:val="none" w:sz="0" w:space="0" w:color="auto"/>
                <w:left w:val="none" w:sz="0" w:space="0" w:color="auto"/>
                <w:bottom w:val="none" w:sz="0" w:space="0" w:color="auto"/>
                <w:right w:val="none" w:sz="0" w:space="0" w:color="auto"/>
              </w:divBdr>
            </w:div>
            <w:div w:id="1441877676">
              <w:marLeft w:val="0"/>
              <w:marRight w:val="0"/>
              <w:marTop w:val="0"/>
              <w:marBottom w:val="0"/>
              <w:divBdr>
                <w:top w:val="none" w:sz="0" w:space="0" w:color="auto"/>
                <w:left w:val="none" w:sz="0" w:space="0" w:color="auto"/>
                <w:bottom w:val="none" w:sz="0" w:space="0" w:color="auto"/>
                <w:right w:val="none" w:sz="0" w:space="0" w:color="auto"/>
              </w:divBdr>
            </w:div>
            <w:div w:id="314455778">
              <w:marLeft w:val="0"/>
              <w:marRight w:val="0"/>
              <w:marTop w:val="0"/>
              <w:marBottom w:val="0"/>
              <w:divBdr>
                <w:top w:val="none" w:sz="0" w:space="0" w:color="auto"/>
                <w:left w:val="none" w:sz="0" w:space="0" w:color="auto"/>
                <w:bottom w:val="none" w:sz="0" w:space="0" w:color="auto"/>
                <w:right w:val="none" w:sz="0" w:space="0" w:color="auto"/>
              </w:divBdr>
            </w:div>
            <w:div w:id="338388637">
              <w:marLeft w:val="0"/>
              <w:marRight w:val="0"/>
              <w:marTop w:val="0"/>
              <w:marBottom w:val="0"/>
              <w:divBdr>
                <w:top w:val="none" w:sz="0" w:space="0" w:color="auto"/>
                <w:left w:val="none" w:sz="0" w:space="0" w:color="auto"/>
                <w:bottom w:val="none" w:sz="0" w:space="0" w:color="auto"/>
                <w:right w:val="none" w:sz="0" w:space="0" w:color="auto"/>
              </w:divBdr>
            </w:div>
            <w:div w:id="495194837">
              <w:marLeft w:val="0"/>
              <w:marRight w:val="0"/>
              <w:marTop w:val="0"/>
              <w:marBottom w:val="0"/>
              <w:divBdr>
                <w:top w:val="none" w:sz="0" w:space="0" w:color="auto"/>
                <w:left w:val="none" w:sz="0" w:space="0" w:color="auto"/>
                <w:bottom w:val="none" w:sz="0" w:space="0" w:color="auto"/>
                <w:right w:val="none" w:sz="0" w:space="0" w:color="auto"/>
              </w:divBdr>
            </w:div>
          </w:divsChild>
        </w:div>
        <w:div w:id="1723015697">
          <w:marLeft w:val="0"/>
          <w:marRight w:val="0"/>
          <w:marTop w:val="0"/>
          <w:marBottom w:val="0"/>
          <w:divBdr>
            <w:top w:val="none" w:sz="0" w:space="0" w:color="auto"/>
            <w:left w:val="none" w:sz="0" w:space="0" w:color="auto"/>
            <w:bottom w:val="none" w:sz="0" w:space="0" w:color="auto"/>
            <w:right w:val="none" w:sz="0" w:space="0" w:color="auto"/>
          </w:divBdr>
          <w:divsChild>
            <w:div w:id="794983076">
              <w:marLeft w:val="0"/>
              <w:marRight w:val="0"/>
              <w:marTop w:val="0"/>
              <w:marBottom w:val="0"/>
              <w:divBdr>
                <w:top w:val="none" w:sz="0" w:space="0" w:color="auto"/>
                <w:left w:val="none" w:sz="0" w:space="0" w:color="auto"/>
                <w:bottom w:val="none" w:sz="0" w:space="0" w:color="auto"/>
                <w:right w:val="none" w:sz="0" w:space="0" w:color="auto"/>
              </w:divBdr>
            </w:div>
            <w:div w:id="186917323">
              <w:marLeft w:val="0"/>
              <w:marRight w:val="0"/>
              <w:marTop w:val="0"/>
              <w:marBottom w:val="0"/>
              <w:divBdr>
                <w:top w:val="none" w:sz="0" w:space="0" w:color="auto"/>
                <w:left w:val="none" w:sz="0" w:space="0" w:color="auto"/>
                <w:bottom w:val="none" w:sz="0" w:space="0" w:color="auto"/>
                <w:right w:val="none" w:sz="0" w:space="0" w:color="auto"/>
              </w:divBdr>
            </w:div>
            <w:div w:id="1434207710">
              <w:marLeft w:val="0"/>
              <w:marRight w:val="0"/>
              <w:marTop w:val="0"/>
              <w:marBottom w:val="0"/>
              <w:divBdr>
                <w:top w:val="none" w:sz="0" w:space="0" w:color="auto"/>
                <w:left w:val="none" w:sz="0" w:space="0" w:color="auto"/>
                <w:bottom w:val="none" w:sz="0" w:space="0" w:color="auto"/>
                <w:right w:val="none" w:sz="0" w:space="0" w:color="auto"/>
              </w:divBdr>
            </w:div>
            <w:div w:id="1136026776">
              <w:marLeft w:val="0"/>
              <w:marRight w:val="0"/>
              <w:marTop w:val="0"/>
              <w:marBottom w:val="0"/>
              <w:divBdr>
                <w:top w:val="none" w:sz="0" w:space="0" w:color="auto"/>
                <w:left w:val="none" w:sz="0" w:space="0" w:color="auto"/>
                <w:bottom w:val="none" w:sz="0" w:space="0" w:color="auto"/>
                <w:right w:val="none" w:sz="0" w:space="0" w:color="auto"/>
              </w:divBdr>
            </w:div>
            <w:div w:id="253132737">
              <w:marLeft w:val="0"/>
              <w:marRight w:val="0"/>
              <w:marTop w:val="0"/>
              <w:marBottom w:val="0"/>
              <w:divBdr>
                <w:top w:val="none" w:sz="0" w:space="0" w:color="auto"/>
                <w:left w:val="none" w:sz="0" w:space="0" w:color="auto"/>
                <w:bottom w:val="none" w:sz="0" w:space="0" w:color="auto"/>
                <w:right w:val="none" w:sz="0" w:space="0" w:color="auto"/>
              </w:divBdr>
            </w:div>
            <w:div w:id="1435203795">
              <w:marLeft w:val="0"/>
              <w:marRight w:val="0"/>
              <w:marTop w:val="0"/>
              <w:marBottom w:val="0"/>
              <w:divBdr>
                <w:top w:val="none" w:sz="0" w:space="0" w:color="auto"/>
                <w:left w:val="none" w:sz="0" w:space="0" w:color="auto"/>
                <w:bottom w:val="none" w:sz="0" w:space="0" w:color="auto"/>
                <w:right w:val="none" w:sz="0" w:space="0" w:color="auto"/>
              </w:divBdr>
            </w:div>
            <w:div w:id="1620642766">
              <w:marLeft w:val="0"/>
              <w:marRight w:val="0"/>
              <w:marTop w:val="0"/>
              <w:marBottom w:val="0"/>
              <w:divBdr>
                <w:top w:val="none" w:sz="0" w:space="0" w:color="auto"/>
                <w:left w:val="none" w:sz="0" w:space="0" w:color="auto"/>
                <w:bottom w:val="none" w:sz="0" w:space="0" w:color="auto"/>
                <w:right w:val="none" w:sz="0" w:space="0" w:color="auto"/>
              </w:divBdr>
            </w:div>
            <w:div w:id="101388452">
              <w:marLeft w:val="0"/>
              <w:marRight w:val="0"/>
              <w:marTop w:val="0"/>
              <w:marBottom w:val="0"/>
              <w:divBdr>
                <w:top w:val="none" w:sz="0" w:space="0" w:color="auto"/>
                <w:left w:val="none" w:sz="0" w:space="0" w:color="auto"/>
                <w:bottom w:val="none" w:sz="0" w:space="0" w:color="auto"/>
                <w:right w:val="none" w:sz="0" w:space="0" w:color="auto"/>
              </w:divBdr>
            </w:div>
            <w:div w:id="636956605">
              <w:marLeft w:val="0"/>
              <w:marRight w:val="0"/>
              <w:marTop w:val="0"/>
              <w:marBottom w:val="0"/>
              <w:divBdr>
                <w:top w:val="none" w:sz="0" w:space="0" w:color="auto"/>
                <w:left w:val="none" w:sz="0" w:space="0" w:color="auto"/>
                <w:bottom w:val="none" w:sz="0" w:space="0" w:color="auto"/>
                <w:right w:val="none" w:sz="0" w:space="0" w:color="auto"/>
              </w:divBdr>
            </w:div>
            <w:div w:id="819158676">
              <w:marLeft w:val="0"/>
              <w:marRight w:val="0"/>
              <w:marTop w:val="0"/>
              <w:marBottom w:val="0"/>
              <w:divBdr>
                <w:top w:val="none" w:sz="0" w:space="0" w:color="auto"/>
                <w:left w:val="none" w:sz="0" w:space="0" w:color="auto"/>
                <w:bottom w:val="none" w:sz="0" w:space="0" w:color="auto"/>
                <w:right w:val="none" w:sz="0" w:space="0" w:color="auto"/>
              </w:divBdr>
            </w:div>
            <w:div w:id="550462865">
              <w:marLeft w:val="0"/>
              <w:marRight w:val="0"/>
              <w:marTop w:val="0"/>
              <w:marBottom w:val="0"/>
              <w:divBdr>
                <w:top w:val="none" w:sz="0" w:space="0" w:color="auto"/>
                <w:left w:val="none" w:sz="0" w:space="0" w:color="auto"/>
                <w:bottom w:val="none" w:sz="0" w:space="0" w:color="auto"/>
                <w:right w:val="none" w:sz="0" w:space="0" w:color="auto"/>
              </w:divBdr>
            </w:div>
            <w:div w:id="1320302750">
              <w:marLeft w:val="0"/>
              <w:marRight w:val="0"/>
              <w:marTop w:val="0"/>
              <w:marBottom w:val="0"/>
              <w:divBdr>
                <w:top w:val="none" w:sz="0" w:space="0" w:color="auto"/>
                <w:left w:val="none" w:sz="0" w:space="0" w:color="auto"/>
                <w:bottom w:val="none" w:sz="0" w:space="0" w:color="auto"/>
                <w:right w:val="none" w:sz="0" w:space="0" w:color="auto"/>
              </w:divBdr>
            </w:div>
            <w:div w:id="179586951">
              <w:marLeft w:val="0"/>
              <w:marRight w:val="0"/>
              <w:marTop w:val="0"/>
              <w:marBottom w:val="0"/>
              <w:divBdr>
                <w:top w:val="none" w:sz="0" w:space="0" w:color="auto"/>
                <w:left w:val="none" w:sz="0" w:space="0" w:color="auto"/>
                <w:bottom w:val="none" w:sz="0" w:space="0" w:color="auto"/>
                <w:right w:val="none" w:sz="0" w:space="0" w:color="auto"/>
              </w:divBdr>
            </w:div>
            <w:div w:id="881867829">
              <w:marLeft w:val="0"/>
              <w:marRight w:val="0"/>
              <w:marTop w:val="0"/>
              <w:marBottom w:val="0"/>
              <w:divBdr>
                <w:top w:val="none" w:sz="0" w:space="0" w:color="auto"/>
                <w:left w:val="none" w:sz="0" w:space="0" w:color="auto"/>
                <w:bottom w:val="none" w:sz="0" w:space="0" w:color="auto"/>
                <w:right w:val="none" w:sz="0" w:space="0" w:color="auto"/>
              </w:divBdr>
            </w:div>
            <w:div w:id="1529179973">
              <w:marLeft w:val="0"/>
              <w:marRight w:val="0"/>
              <w:marTop w:val="0"/>
              <w:marBottom w:val="0"/>
              <w:divBdr>
                <w:top w:val="none" w:sz="0" w:space="0" w:color="auto"/>
                <w:left w:val="none" w:sz="0" w:space="0" w:color="auto"/>
                <w:bottom w:val="none" w:sz="0" w:space="0" w:color="auto"/>
                <w:right w:val="none" w:sz="0" w:space="0" w:color="auto"/>
              </w:divBdr>
            </w:div>
            <w:div w:id="1470710540">
              <w:marLeft w:val="0"/>
              <w:marRight w:val="0"/>
              <w:marTop w:val="0"/>
              <w:marBottom w:val="0"/>
              <w:divBdr>
                <w:top w:val="none" w:sz="0" w:space="0" w:color="auto"/>
                <w:left w:val="none" w:sz="0" w:space="0" w:color="auto"/>
                <w:bottom w:val="none" w:sz="0" w:space="0" w:color="auto"/>
                <w:right w:val="none" w:sz="0" w:space="0" w:color="auto"/>
              </w:divBdr>
            </w:div>
            <w:div w:id="1083523747">
              <w:marLeft w:val="0"/>
              <w:marRight w:val="0"/>
              <w:marTop w:val="0"/>
              <w:marBottom w:val="0"/>
              <w:divBdr>
                <w:top w:val="none" w:sz="0" w:space="0" w:color="auto"/>
                <w:left w:val="none" w:sz="0" w:space="0" w:color="auto"/>
                <w:bottom w:val="none" w:sz="0" w:space="0" w:color="auto"/>
                <w:right w:val="none" w:sz="0" w:space="0" w:color="auto"/>
              </w:divBdr>
            </w:div>
            <w:div w:id="1715344919">
              <w:marLeft w:val="0"/>
              <w:marRight w:val="0"/>
              <w:marTop w:val="0"/>
              <w:marBottom w:val="0"/>
              <w:divBdr>
                <w:top w:val="none" w:sz="0" w:space="0" w:color="auto"/>
                <w:left w:val="none" w:sz="0" w:space="0" w:color="auto"/>
                <w:bottom w:val="none" w:sz="0" w:space="0" w:color="auto"/>
                <w:right w:val="none" w:sz="0" w:space="0" w:color="auto"/>
              </w:divBdr>
            </w:div>
            <w:div w:id="182672886">
              <w:marLeft w:val="0"/>
              <w:marRight w:val="0"/>
              <w:marTop w:val="0"/>
              <w:marBottom w:val="0"/>
              <w:divBdr>
                <w:top w:val="none" w:sz="0" w:space="0" w:color="auto"/>
                <w:left w:val="none" w:sz="0" w:space="0" w:color="auto"/>
                <w:bottom w:val="none" w:sz="0" w:space="0" w:color="auto"/>
                <w:right w:val="none" w:sz="0" w:space="0" w:color="auto"/>
              </w:divBdr>
            </w:div>
            <w:div w:id="1429228348">
              <w:marLeft w:val="0"/>
              <w:marRight w:val="0"/>
              <w:marTop w:val="0"/>
              <w:marBottom w:val="0"/>
              <w:divBdr>
                <w:top w:val="none" w:sz="0" w:space="0" w:color="auto"/>
                <w:left w:val="none" w:sz="0" w:space="0" w:color="auto"/>
                <w:bottom w:val="none" w:sz="0" w:space="0" w:color="auto"/>
                <w:right w:val="none" w:sz="0" w:space="0" w:color="auto"/>
              </w:divBdr>
            </w:div>
          </w:divsChild>
        </w:div>
        <w:div w:id="687365440">
          <w:marLeft w:val="0"/>
          <w:marRight w:val="0"/>
          <w:marTop w:val="0"/>
          <w:marBottom w:val="0"/>
          <w:divBdr>
            <w:top w:val="none" w:sz="0" w:space="0" w:color="auto"/>
            <w:left w:val="none" w:sz="0" w:space="0" w:color="auto"/>
            <w:bottom w:val="none" w:sz="0" w:space="0" w:color="auto"/>
            <w:right w:val="none" w:sz="0" w:space="0" w:color="auto"/>
          </w:divBdr>
          <w:divsChild>
            <w:div w:id="2035770123">
              <w:marLeft w:val="0"/>
              <w:marRight w:val="0"/>
              <w:marTop w:val="0"/>
              <w:marBottom w:val="0"/>
              <w:divBdr>
                <w:top w:val="none" w:sz="0" w:space="0" w:color="auto"/>
                <w:left w:val="none" w:sz="0" w:space="0" w:color="auto"/>
                <w:bottom w:val="none" w:sz="0" w:space="0" w:color="auto"/>
                <w:right w:val="none" w:sz="0" w:space="0" w:color="auto"/>
              </w:divBdr>
            </w:div>
            <w:div w:id="921380285">
              <w:marLeft w:val="0"/>
              <w:marRight w:val="0"/>
              <w:marTop w:val="0"/>
              <w:marBottom w:val="0"/>
              <w:divBdr>
                <w:top w:val="none" w:sz="0" w:space="0" w:color="auto"/>
                <w:left w:val="none" w:sz="0" w:space="0" w:color="auto"/>
                <w:bottom w:val="none" w:sz="0" w:space="0" w:color="auto"/>
                <w:right w:val="none" w:sz="0" w:space="0" w:color="auto"/>
              </w:divBdr>
            </w:div>
            <w:div w:id="603076443">
              <w:marLeft w:val="0"/>
              <w:marRight w:val="0"/>
              <w:marTop w:val="0"/>
              <w:marBottom w:val="0"/>
              <w:divBdr>
                <w:top w:val="none" w:sz="0" w:space="0" w:color="auto"/>
                <w:left w:val="none" w:sz="0" w:space="0" w:color="auto"/>
                <w:bottom w:val="none" w:sz="0" w:space="0" w:color="auto"/>
                <w:right w:val="none" w:sz="0" w:space="0" w:color="auto"/>
              </w:divBdr>
            </w:div>
            <w:div w:id="961427174">
              <w:marLeft w:val="0"/>
              <w:marRight w:val="0"/>
              <w:marTop w:val="0"/>
              <w:marBottom w:val="0"/>
              <w:divBdr>
                <w:top w:val="none" w:sz="0" w:space="0" w:color="auto"/>
                <w:left w:val="none" w:sz="0" w:space="0" w:color="auto"/>
                <w:bottom w:val="none" w:sz="0" w:space="0" w:color="auto"/>
                <w:right w:val="none" w:sz="0" w:space="0" w:color="auto"/>
              </w:divBdr>
            </w:div>
            <w:div w:id="564873046">
              <w:marLeft w:val="0"/>
              <w:marRight w:val="0"/>
              <w:marTop w:val="0"/>
              <w:marBottom w:val="0"/>
              <w:divBdr>
                <w:top w:val="none" w:sz="0" w:space="0" w:color="auto"/>
                <w:left w:val="none" w:sz="0" w:space="0" w:color="auto"/>
                <w:bottom w:val="none" w:sz="0" w:space="0" w:color="auto"/>
                <w:right w:val="none" w:sz="0" w:space="0" w:color="auto"/>
              </w:divBdr>
            </w:div>
            <w:div w:id="995841389">
              <w:marLeft w:val="0"/>
              <w:marRight w:val="0"/>
              <w:marTop w:val="0"/>
              <w:marBottom w:val="0"/>
              <w:divBdr>
                <w:top w:val="none" w:sz="0" w:space="0" w:color="auto"/>
                <w:left w:val="none" w:sz="0" w:space="0" w:color="auto"/>
                <w:bottom w:val="none" w:sz="0" w:space="0" w:color="auto"/>
                <w:right w:val="none" w:sz="0" w:space="0" w:color="auto"/>
              </w:divBdr>
            </w:div>
            <w:div w:id="1627420344">
              <w:marLeft w:val="0"/>
              <w:marRight w:val="0"/>
              <w:marTop w:val="0"/>
              <w:marBottom w:val="0"/>
              <w:divBdr>
                <w:top w:val="none" w:sz="0" w:space="0" w:color="auto"/>
                <w:left w:val="none" w:sz="0" w:space="0" w:color="auto"/>
                <w:bottom w:val="none" w:sz="0" w:space="0" w:color="auto"/>
                <w:right w:val="none" w:sz="0" w:space="0" w:color="auto"/>
              </w:divBdr>
            </w:div>
            <w:div w:id="1542589309">
              <w:marLeft w:val="0"/>
              <w:marRight w:val="0"/>
              <w:marTop w:val="0"/>
              <w:marBottom w:val="0"/>
              <w:divBdr>
                <w:top w:val="none" w:sz="0" w:space="0" w:color="auto"/>
                <w:left w:val="none" w:sz="0" w:space="0" w:color="auto"/>
                <w:bottom w:val="none" w:sz="0" w:space="0" w:color="auto"/>
                <w:right w:val="none" w:sz="0" w:space="0" w:color="auto"/>
              </w:divBdr>
            </w:div>
            <w:div w:id="1426421685">
              <w:marLeft w:val="0"/>
              <w:marRight w:val="0"/>
              <w:marTop w:val="0"/>
              <w:marBottom w:val="0"/>
              <w:divBdr>
                <w:top w:val="none" w:sz="0" w:space="0" w:color="auto"/>
                <w:left w:val="none" w:sz="0" w:space="0" w:color="auto"/>
                <w:bottom w:val="none" w:sz="0" w:space="0" w:color="auto"/>
                <w:right w:val="none" w:sz="0" w:space="0" w:color="auto"/>
              </w:divBdr>
            </w:div>
            <w:div w:id="518010292">
              <w:marLeft w:val="0"/>
              <w:marRight w:val="0"/>
              <w:marTop w:val="0"/>
              <w:marBottom w:val="0"/>
              <w:divBdr>
                <w:top w:val="none" w:sz="0" w:space="0" w:color="auto"/>
                <w:left w:val="none" w:sz="0" w:space="0" w:color="auto"/>
                <w:bottom w:val="none" w:sz="0" w:space="0" w:color="auto"/>
                <w:right w:val="none" w:sz="0" w:space="0" w:color="auto"/>
              </w:divBdr>
            </w:div>
            <w:div w:id="750859332">
              <w:marLeft w:val="0"/>
              <w:marRight w:val="0"/>
              <w:marTop w:val="0"/>
              <w:marBottom w:val="0"/>
              <w:divBdr>
                <w:top w:val="none" w:sz="0" w:space="0" w:color="auto"/>
                <w:left w:val="none" w:sz="0" w:space="0" w:color="auto"/>
                <w:bottom w:val="none" w:sz="0" w:space="0" w:color="auto"/>
                <w:right w:val="none" w:sz="0" w:space="0" w:color="auto"/>
              </w:divBdr>
            </w:div>
            <w:div w:id="1552767563">
              <w:marLeft w:val="0"/>
              <w:marRight w:val="0"/>
              <w:marTop w:val="0"/>
              <w:marBottom w:val="0"/>
              <w:divBdr>
                <w:top w:val="none" w:sz="0" w:space="0" w:color="auto"/>
                <w:left w:val="none" w:sz="0" w:space="0" w:color="auto"/>
                <w:bottom w:val="none" w:sz="0" w:space="0" w:color="auto"/>
                <w:right w:val="none" w:sz="0" w:space="0" w:color="auto"/>
              </w:divBdr>
            </w:div>
            <w:div w:id="934242326">
              <w:marLeft w:val="0"/>
              <w:marRight w:val="0"/>
              <w:marTop w:val="0"/>
              <w:marBottom w:val="0"/>
              <w:divBdr>
                <w:top w:val="none" w:sz="0" w:space="0" w:color="auto"/>
                <w:left w:val="none" w:sz="0" w:space="0" w:color="auto"/>
                <w:bottom w:val="none" w:sz="0" w:space="0" w:color="auto"/>
                <w:right w:val="none" w:sz="0" w:space="0" w:color="auto"/>
              </w:divBdr>
            </w:div>
            <w:div w:id="1002701386">
              <w:marLeft w:val="0"/>
              <w:marRight w:val="0"/>
              <w:marTop w:val="0"/>
              <w:marBottom w:val="0"/>
              <w:divBdr>
                <w:top w:val="none" w:sz="0" w:space="0" w:color="auto"/>
                <w:left w:val="none" w:sz="0" w:space="0" w:color="auto"/>
                <w:bottom w:val="none" w:sz="0" w:space="0" w:color="auto"/>
                <w:right w:val="none" w:sz="0" w:space="0" w:color="auto"/>
              </w:divBdr>
            </w:div>
            <w:div w:id="2132935463">
              <w:marLeft w:val="0"/>
              <w:marRight w:val="0"/>
              <w:marTop w:val="0"/>
              <w:marBottom w:val="0"/>
              <w:divBdr>
                <w:top w:val="none" w:sz="0" w:space="0" w:color="auto"/>
                <w:left w:val="none" w:sz="0" w:space="0" w:color="auto"/>
                <w:bottom w:val="none" w:sz="0" w:space="0" w:color="auto"/>
                <w:right w:val="none" w:sz="0" w:space="0" w:color="auto"/>
              </w:divBdr>
            </w:div>
            <w:div w:id="1406999874">
              <w:marLeft w:val="0"/>
              <w:marRight w:val="0"/>
              <w:marTop w:val="0"/>
              <w:marBottom w:val="0"/>
              <w:divBdr>
                <w:top w:val="none" w:sz="0" w:space="0" w:color="auto"/>
                <w:left w:val="none" w:sz="0" w:space="0" w:color="auto"/>
                <w:bottom w:val="none" w:sz="0" w:space="0" w:color="auto"/>
                <w:right w:val="none" w:sz="0" w:space="0" w:color="auto"/>
              </w:divBdr>
            </w:div>
            <w:div w:id="740523809">
              <w:marLeft w:val="0"/>
              <w:marRight w:val="0"/>
              <w:marTop w:val="0"/>
              <w:marBottom w:val="0"/>
              <w:divBdr>
                <w:top w:val="none" w:sz="0" w:space="0" w:color="auto"/>
                <w:left w:val="none" w:sz="0" w:space="0" w:color="auto"/>
                <w:bottom w:val="none" w:sz="0" w:space="0" w:color="auto"/>
                <w:right w:val="none" w:sz="0" w:space="0" w:color="auto"/>
              </w:divBdr>
            </w:div>
            <w:div w:id="1651053053">
              <w:marLeft w:val="0"/>
              <w:marRight w:val="0"/>
              <w:marTop w:val="0"/>
              <w:marBottom w:val="0"/>
              <w:divBdr>
                <w:top w:val="none" w:sz="0" w:space="0" w:color="auto"/>
                <w:left w:val="none" w:sz="0" w:space="0" w:color="auto"/>
                <w:bottom w:val="none" w:sz="0" w:space="0" w:color="auto"/>
                <w:right w:val="none" w:sz="0" w:space="0" w:color="auto"/>
              </w:divBdr>
            </w:div>
            <w:div w:id="1788429182">
              <w:marLeft w:val="0"/>
              <w:marRight w:val="0"/>
              <w:marTop w:val="0"/>
              <w:marBottom w:val="0"/>
              <w:divBdr>
                <w:top w:val="none" w:sz="0" w:space="0" w:color="auto"/>
                <w:left w:val="none" w:sz="0" w:space="0" w:color="auto"/>
                <w:bottom w:val="none" w:sz="0" w:space="0" w:color="auto"/>
                <w:right w:val="none" w:sz="0" w:space="0" w:color="auto"/>
              </w:divBdr>
            </w:div>
            <w:div w:id="635069671">
              <w:marLeft w:val="0"/>
              <w:marRight w:val="0"/>
              <w:marTop w:val="0"/>
              <w:marBottom w:val="0"/>
              <w:divBdr>
                <w:top w:val="none" w:sz="0" w:space="0" w:color="auto"/>
                <w:left w:val="none" w:sz="0" w:space="0" w:color="auto"/>
                <w:bottom w:val="none" w:sz="0" w:space="0" w:color="auto"/>
                <w:right w:val="none" w:sz="0" w:space="0" w:color="auto"/>
              </w:divBdr>
            </w:div>
          </w:divsChild>
        </w:div>
        <w:div w:id="873158400">
          <w:marLeft w:val="0"/>
          <w:marRight w:val="0"/>
          <w:marTop w:val="0"/>
          <w:marBottom w:val="0"/>
          <w:divBdr>
            <w:top w:val="none" w:sz="0" w:space="0" w:color="auto"/>
            <w:left w:val="none" w:sz="0" w:space="0" w:color="auto"/>
            <w:bottom w:val="none" w:sz="0" w:space="0" w:color="auto"/>
            <w:right w:val="none" w:sz="0" w:space="0" w:color="auto"/>
          </w:divBdr>
          <w:divsChild>
            <w:div w:id="1339500358">
              <w:marLeft w:val="0"/>
              <w:marRight w:val="0"/>
              <w:marTop w:val="0"/>
              <w:marBottom w:val="0"/>
              <w:divBdr>
                <w:top w:val="none" w:sz="0" w:space="0" w:color="auto"/>
                <w:left w:val="none" w:sz="0" w:space="0" w:color="auto"/>
                <w:bottom w:val="none" w:sz="0" w:space="0" w:color="auto"/>
                <w:right w:val="none" w:sz="0" w:space="0" w:color="auto"/>
              </w:divBdr>
            </w:div>
            <w:div w:id="1715037977">
              <w:marLeft w:val="0"/>
              <w:marRight w:val="0"/>
              <w:marTop w:val="0"/>
              <w:marBottom w:val="0"/>
              <w:divBdr>
                <w:top w:val="none" w:sz="0" w:space="0" w:color="auto"/>
                <w:left w:val="none" w:sz="0" w:space="0" w:color="auto"/>
                <w:bottom w:val="none" w:sz="0" w:space="0" w:color="auto"/>
                <w:right w:val="none" w:sz="0" w:space="0" w:color="auto"/>
              </w:divBdr>
            </w:div>
            <w:div w:id="443768334">
              <w:marLeft w:val="0"/>
              <w:marRight w:val="0"/>
              <w:marTop w:val="0"/>
              <w:marBottom w:val="0"/>
              <w:divBdr>
                <w:top w:val="none" w:sz="0" w:space="0" w:color="auto"/>
                <w:left w:val="none" w:sz="0" w:space="0" w:color="auto"/>
                <w:bottom w:val="none" w:sz="0" w:space="0" w:color="auto"/>
                <w:right w:val="none" w:sz="0" w:space="0" w:color="auto"/>
              </w:divBdr>
            </w:div>
            <w:div w:id="6831417">
              <w:marLeft w:val="0"/>
              <w:marRight w:val="0"/>
              <w:marTop w:val="0"/>
              <w:marBottom w:val="0"/>
              <w:divBdr>
                <w:top w:val="none" w:sz="0" w:space="0" w:color="auto"/>
                <w:left w:val="none" w:sz="0" w:space="0" w:color="auto"/>
                <w:bottom w:val="none" w:sz="0" w:space="0" w:color="auto"/>
                <w:right w:val="none" w:sz="0" w:space="0" w:color="auto"/>
              </w:divBdr>
            </w:div>
            <w:div w:id="775255342">
              <w:marLeft w:val="0"/>
              <w:marRight w:val="0"/>
              <w:marTop w:val="0"/>
              <w:marBottom w:val="0"/>
              <w:divBdr>
                <w:top w:val="none" w:sz="0" w:space="0" w:color="auto"/>
                <w:left w:val="none" w:sz="0" w:space="0" w:color="auto"/>
                <w:bottom w:val="none" w:sz="0" w:space="0" w:color="auto"/>
                <w:right w:val="none" w:sz="0" w:space="0" w:color="auto"/>
              </w:divBdr>
            </w:div>
            <w:div w:id="86385834">
              <w:marLeft w:val="0"/>
              <w:marRight w:val="0"/>
              <w:marTop w:val="0"/>
              <w:marBottom w:val="0"/>
              <w:divBdr>
                <w:top w:val="none" w:sz="0" w:space="0" w:color="auto"/>
                <w:left w:val="none" w:sz="0" w:space="0" w:color="auto"/>
                <w:bottom w:val="none" w:sz="0" w:space="0" w:color="auto"/>
                <w:right w:val="none" w:sz="0" w:space="0" w:color="auto"/>
              </w:divBdr>
            </w:div>
            <w:div w:id="1661614103">
              <w:marLeft w:val="0"/>
              <w:marRight w:val="0"/>
              <w:marTop w:val="0"/>
              <w:marBottom w:val="0"/>
              <w:divBdr>
                <w:top w:val="none" w:sz="0" w:space="0" w:color="auto"/>
                <w:left w:val="none" w:sz="0" w:space="0" w:color="auto"/>
                <w:bottom w:val="none" w:sz="0" w:space="0" w:color="auto"/>
                <w:right w:val="none" w:sz="0" w:space="0" w:color="auto"/>
              </w:divBdr>
            </w:div>
            <w:div w:id="1139228981">
              <w:marLeft w:val="0"/>
              <w:marRight w:val="0"/>
              <w:marTop w:val="0"/>
              <w:marBottom w:val="0"/>
              <w:divBdr>
                <w:top w:val="none" w:sz="0" w:space="0" w:color="auto"/>
                <w:left w:val="none" w:sz="0" w:space="0" w:color="auto"/>
                <w:bottom w:val="none" w:sz="0" w:space="0" w:color="auto"/>
                <w:right w:val="none" w:sz="0" w:space="0" w:color="auto"/>
              </w:divBdr>
            </w:div>
            <w:div w:id="1998073632">
              <w:marLeft w:val="0"/>
              <w:marRight w:val="0"/>
              <w:marTop w:val="0"/>
              <w:marBottom w:val="0"/>
              <w:divBdr>
                <w:top w:val="none" w:sz="0" w:space="0" w:color="auto"/>
                <w:left w:val="none" w:sz="0" w:space="0" w:color="auto"/>
                <w:bottom w:val="none" w:sz="0" w:space="0" w:color="auto"/>
                <w:right w:val="none" w:sz="0" w:space="0" w:color="auto"/>
              </w:divBdr>
            </w:div>
            <w:div w:id="773865355">
              <w:marLeft w:val="0"/>
              <w:marRight w:val="0"/>
              <w:marTop w:val="0"/>
              <w:marBottom w:val="0"/>
              <w:divBdr>
                <w:top w:val="none" w:sz="0" w:space="0" w:color="auto"/>
                <w:left w:val="none" w:sz="0" w:space="0" w:color="auto"/>
                <w:bottom w:val="none" w:sz="0" w:space="0" w:color="auto"/>
                <w:right w:val="none" w:sz="0" w:space="0" w:color="auto"/>
              </w:divBdr>
            </w:div>
            <w:div w:id="1043794104">
              <w:marLeft w:val="0"/>
              <w:marRight w:val="0"/>
              <w:marTop w:val="0"/>
              <w:marBottom w:val="0"/>
              <w:divBdr>
                <w:top w:val="none" w:sz="0" w:space="0" w:color="auto"/>
                <w:left w:val="none" w:sz="0" w:space="0" w:color="auto"/>
                <w:bottom w:val="none" w:sz="0" w:space="0" w:color="auto"/>
                <w:right w:val="none" w:sz="0" w:space="0" w:color="auto"/>
              </w:divBdr>
            </w:div>
            <w:div w:id="1949579750">
              <w:marLeft w:val="0"/>
              <w:marRight w:val="0"/>
              <w:marTop w:val="0"/>
              <w:marBottom w:val="0"/>
              <w:divBdr>
                <w:top w:val="none" w:sz="0" w:space="0" w:color="auto"/>
                <w:left w:val="none" w:sz="0" w:space="0" w:color="auto"/>
                <w:bottom w:val="none" w:sz="0" w:space="0" w:color="auto"/>
                <w:right w:val="none" w:sz="0" w:space="0" w:color="auto"/>
              </w:divBdr>
            </w:div>
            <w:div w:id="1161771351">
              <w:marLeft w:val="0"/>
              <w:marRight w:val="0"/>
              <w:marTop w:val="0"/>
              <w:marBottom w:val="0"/>
              <w:divBdr>
                <w:top w:val="none" w:sz="0" w:space="0" w:color="auto"/>
                <w:left w:val="none" w:sz="0" w:space="0" w:color="auto"/>
                <w:bottom w:val="none" w:sz="0" w:space="0" w:color="auto"/>
                <w:right w:val="none" w:sz="0" w:space="0" w:color="auto"/>
              </w:divBdr>
            </w:div>
            <w:div w:id="2032876243">
              <w:marLeft w:val="0"/>
              <w:marRight w:val="0"/>
              <w:marTop w:val="0"/>
              <w:marBottom w:val="0"/>
              <w:divBdr>
                <w:top w:val="none" w:sz="0" w:space="0" w:color="auto"/>
                <w:left w:val="none" w:sz="0" w:space="0" w:color="auto"/>
                <w:bottom w:val="none" w:sz="0" w:space="0" w:color="auto"/>
                <w:right w:val="none" w:sz="0" w:space="0" w:color="auto"/>
              </w:divBdr>
            </w:div>
            <w:div w:id="1521357690">
              <w:marLeft w:val="0"/>
              <w:marRight w:val="0"/>
              <w:marTop w:val="0"/>
              <w:marBottom w:val="0"/>
              <w:divBdr>
                <w:top w:val="none" w:sz="0" w:space="0" w:color="auto"/>
                <w:left w:val="none" w:sz="0" w:space="0" w:color="auto"/>
                <w:bottom w:val="none" w:sz="0" w:space="0" w:color="auto"/>
                <w:right w:val="none" w:sz="0" w:space="0" w:color="auto"/>
              </w:divBdr>
            </w:div>
            <w:div w:id="1123695968">
              <w:marLeft w:val="0"/>
              <w:marRight w:val="0"/>
              <w:marTop w:val="0"/>
              <w:marBottom w:val="0"/>
              <w:divBdr>
                <w:top w:val="none" w:sz="0" w:space="0" w:color="auto"/>
                <w:left w:val="none" w:sz="0" w:space="0" w:color="auto"/>
                <w:bottom w:val="none" w:sz="0" w:space="0" w:color="auto"/>
                <w:right w:val="none" w:sz="0" w:space="0" w:color="auto"/>
              </w:divBdr>
            </w:div>
            <w:div w:id="215968682">
              <w:marLeft w:val="0"/>
              <w:marRight w:val="0"/>
              <w:marTop w:val="0"/>
              <w:marBottom w:val="0"/>
              <w:divBdr>
                <w:top w:val="none" w:sz="0" w:space="0" w:color="auto"/>
                <w:left w:val="none" w:sz="0" w:space="0" w:color="auto"/>
                <w:bottom w:val="none" w:sz="0" w:space="0" w:color="auto"/>
                <w:right w:val="none" w:sz="0" w:space="0" w:color="auto"/>
              </w:divBdr>
            </w:div>
            <w:div w:id="1673331621">
              <w:marLeft w:val="0"/>
              <w:marRight w:val="0"/>
              <w:marTop w:val="0"/>
              <w:marBottom w:val="0"/>
              <w:divBdr>
                <w:top w:val="none" w:sz="0" w:space="0" w:color="auto"/>
                <w:left w:val="none" w:sz="0" w:space="0" w:color="auto"/>
                <w:bottom w:val="none" w:sz="0" w:space="0" w:color="auto"/>
                <w:right w:val="none" w:sz="0" w:space="0" w:color="auto"/>
              </w:divBdr>
            </w:div>
            <w:div w:id="1519851100">
              <w:marLeft w:val="0"/>
              <w:marRight w:val="0"/>
              <w:marTop w:val="0"/>
              <w:marBottom w:val="0"/>
              <w:divBdr>
                <w:top w:val="none" w:sz="0" w:space="0" w:color="auto"/>
                <w:left w:val="none" w:sz="0" w:space="0" w:color="auto"/>
                <w:bottom w:val="none" w:sz="0" w:space="0" w:color="auto"/>
                <w:right w:val="none" w:sz="0" w:space="0" w:color="auto"/>
              </w:divBdr>
            </w:div>
            <w:div w:id="101998843">
              <w:marLeft w:val="0"/>
              <w:marRight w:val="0"/>
              <w:marTop w:val="0"/>
              <w:marBottom w:val="0"/>
              <w:divBdr>
                <w:top w:val="none" w:sz="0" w:space="0" w:color="auto"/>
                <w:left w:val="none" w:sz="0" w:space="0" w:color="auto"/>
                <w:bottom w:val="none" w:sz="0" w:space="0" w:color="auto"/>
                <w:right w:val="none" w:sz="0" w:space="0" w:color="auto"/>
              </w:divBdr>
            </w:div>
          </w:divsChild>
        </w:div>
        <w:div w:id="1982885998">
          <w:marLeft w:val="0"/>
          <w:marRight w:val="0"/>
          <w:marTop w:val="0"/>
          <w:marBottom w:val="0"/>
          <w:divBdr>
            <w:top w:val="none" w:sz="0" w:space="0" w:color="auto"/>
            <w:left w:val="none" w:sz="0" w:space="0" w:color="auto"/>
            <w:bottom w:val="none" w:sz="0" w:space="0" w:color="auto"/>
            <w:right w:val="none" w:sz="0" w:space="0" w:color="auto"/>
          </w:divBdr>
          <w:divsChild>
            <w:div w:id="1908178418">
              <w:marLeft w:val="0"/>
              <w:marRight w:val="0"/>
              <w:marTop w:val="0"/>
              <w:marBottom w:val="0"/>
              <w:divBdr>
                <w:top w:val="none" w:sz="0" w:space="0" w:color="auto"/>
                <w:left w:val="none" w:sz="0" w:space="0" w:color="auto"/>
                <w:bottom w:val="none" w:sz="0" w:space="0" w:color="auto"/>
                <w:right w:val="none" w:sz="0" w:space="0" w:color="auto"/>
              </w:divBdr>
            </w:div>
            <w:div w:id="1703938214">
              <w:marLeft w:val="0"/>
              <w:marRight w:val="0"/>
              <w:marTop w:val="0"/>
              <w:marBottom w:val="0"/>
              <w:divBdr>
                <w:top w:val="none" w:sz="0" w:space="0" w:color="auto"/>
                <w:left w:val="none" w:sz="0" w:space="0" w:color="auto"/>
                <w:bottom w:val="none" w:sz="0" w:space="0" w:color="auto"/>
                <w:right w:val="none" w:sz="0" w:space="0" w:color="auto"/>
              </w:divBdr>
            </w:div>
            <w:div w:id="1176187190">
              <w:marLeft w:val="0"/>
              <w:marRight w:val="0"/>
              <w:marTop w:val="0"/>
              <w:marBottom w:val="0"/>
              <w:divBdr>
                <w:top w:val="none" w:sz="0" w:space="0" w:color="auto"/>
                <w:left w:val="none" w:sz="0" w:space="0" w:color="auto"/>
                <w:bottom w:val="none" w:sz="0" w:space="0" w:color="auto"/>
                <w:right w:val="none" w:sz="0" w:space="0" w:color="auto"/>
              </w:divBdr>
            </w:div>
            <w:div w:id="132915023">
              <w:marLeft w:val="0"/>
              <w:marRight w:val="0"/>
              <w:marTop w:val="0"/>
              <w:marBottom w:val="0"/>
              <w:divBdr>
                <w:top w:val="none" w:sz="0" w:space="0" w:color="auto"/>
                <w:left w:val="none" w:sz="0" w:space="0" w:color="auto"/>
                <w:bottom w:val="none" w:sz="0" w:space="0" w:color="auto"/>
                <w:right w:val="none" w:sz="0" w:space="0" w:color="auto"/>
              </w:divBdr>
            </w:div>
            <w:div w:id="705720850">
              <w:marLeft w:val="0"/>
              <w:marRight w:val="0"/>
              <w:marTop w:val="0"/>
              <w:marBottom w:val="0"/>
              <w:divBdr>
                <w:top w:val="none" w:sz="0" w:space="0" w:color="auto"/>
                <w:left w:val="none" w:sz="0" w:space="0" w:color="auto"/>
                <w:bottom w:val="none" w:sz="0" w:space="0" w:color="auto"/>
                <w:right w:val="none" w:sz="0" w:space="0" w:color="auto"/>
              </w:divBdr>
            </w:div>
            <w:div w:id="892161269">
              <w:marLeft w:val="0"/>
              <w:marRight w:val="0"/>
              <w:marTop w:val="0"/>
              <w:marBottom w:val="0"/>
              <w:divBdr>
                <w:top w:val="none" w:sz="0" w:space="0" w:color="auto"/>
                <w:left w:val="none" w:sz="0" w:space="0" w:color="auto"/>
                <w:bottom w:val="none" w:sz="0" w:space="0" w:color="auto"/>
                <w:right w:val="none" w:sz="0" w:space="0" w:color="auto"/>
              </w:divBdr>
            </w:div>
            <w:div w:id="1768038452">
              <w:marLeft w:val="0"/>
              <w:marRight w:val="0"/>
              <w:marTop w:val="0"/>
              <w:marBottom w:val="0"/>
              <w:divBdr>
                <w:top w:val="none" w:sz="0" w:space="0" w:color="auto"/>
                <w:left w:val="none" w:sz="0" w:space="0" w:color="auto"/>
                <w:bottom w:val="none" w:sz="0" w:space="0" w:color="auto"/>
                <w:right w:val="none" w:sz="0" w:space="0" w:color="auto"/>
              </w:divBdr>
            </w:div>
            <w:div w:id="1824927015">
              <w:marLeft w:val="0"/>
              <w:marRight w:val="0"/>
              <w:marTop w:val="0"/>
              <w:marBottom w:val="0"/>
              <w:divBdr>
                <w:top w:val="none" w:sz="0" w:space="0" w:color="auto"/>
                <w:left w:val="none" w:sz="0" w:space="0" w:color="auto"/>
                <w:bottom w:val="none" w:sz="0" w:space="0" w:color="auto"/>
                <w:right w:val="none" w:sz="0" w:space="0" w:color="auto"/>
              </w:divBdr>
            </w:div>
            <w:div w:id="1071732058">
              <w:marLeft w:val="0"/>
              <w:marRight w:val="0"/>
              <w:marTop w:val="0"/>
              <w:marBottom w:val="0"/>
              <w:divBdr>
                <w:top w:val="none" w:sz="0" w:space="0" w:color="auto"/>
                <w:left w:val="none" w:sz="0" w:space="0" w:color="auto"/>
                <w:bottom w:val="none" w:sz="0" w:space="0" w:color="auto"/>
                <w:right w:val="none" w:sz="0" w:space="0" w:color="auto"/>
              </w:divBdr>
            </w:div>
            <w:div w:id="272202523">
              <w:marLeft w:val="0"/>
              <w:marRight w:val="0"/>
              <w:marTop w:val="0"/>
              <w:marBottom w:val="0"/>
              <w:divBdr>
                <w:top w:val="none" w:sz="0" w:space="0" w:color="auto"/>
                <w:left w:val="none" w:sz="0" w:space="0" w:color="auto"/>
                <w:bottom w:val="none" w:sz="0" w:space="0" w:color="auto"/>
                <w:right w:val="none" w:sz="0" w:space="0" w:color="auto"/>
              </w:divBdr>
            </w:div>
            <w:div w:id="2013412292">
              <w:marLeft w:val="0"/>
              <w:marRight w:val="0"/>
              <w:marTop w:val="0"/>
              <w:marBottom w:val="0"/>
              <w:divBdr>
                <w:top w:val="none" w:sz="0" w:space="0" w:color="auto"/>
                <w:left w:val="none" w:sz="0" w:space="0" w:color="auto"/>
                <w:bottom w:val="none" w:sz="0" w:space="0" w:color="auto"/>
                <w:right w:val="none" w:sz="0" w:space="0" w:color="auto"/>
              </w:divBdr>
            </w:div>
            <w:div w:id="161343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07444">
      <w:bodyDiv w:val="1"/>
      <w:marLeft w:val="0"/>
      <w:marRight w:val="0"/>
      <w:marTop w:val="0"/>
      <w:marBottom w:val="0"/>
      <w:divBdr>
        <w:top w:val="none" w:sz="0" w:space="0" w:color="auto"/>
        <w:left w:val="none" w:sz="0" w:space="0" w:color="auto"/>
        <w:bottom w:val="none" w:sz="0" w:space="0" w:color="auto"/>
        <w:right w:val="none" w:sz="0" w:space="0" w:color="auto"/>
      </w:divBdr>
    </w:div>
    <w:div w:id="19943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bikova@mui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ovakova@muiv.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CE873-AADD-4AD4-A720-120D490C8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11</Pages>
  <Words>3960</Words>
  <Characters>23364</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Mičánková Tereza Matyska</dc:creator>
  <cp:keywords/>
  <dc:description/>
  <cp:lastModifiedBy>Veronika Svobodová</cp:lastModifiedBy>
  <cp:revision>22</cp:revision>
  <cp:lastPrinted>2024-07-11T06:42:00Z</cp:lastPrinted>
  <dcterms:created xsi:type="dcterms:W3CDTF">2024-10-04T08:43:00Z</dcterms:created>
  <dcterms:modified xsi:type="dcterms:W3CDTF">2024-11-20T13:53:00Z</dcterms:modified>
</cp:coreProperties>
</file>